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A7E" w:rsidRPr="004D5245" w:rsidRDefault="004F7A7E" w:rsidP="004F7A7E">
      <w:pPr>
        <w:widowControl/>
        <w:shd w:val="clear" w:color="auto" w:fill="CCE8CF"/>
        <w:spacing w:line="380" w:lineRule="atLeast"/>
        <w:jc w:val="left"/>
        <w:rPr>
          <w:rFonts w:ascii="宋体" w:eastAsia="宋体" w:hAnsi="宋体" w:cs="宋体"/>
          <w:b/>
          <w:color w:val="A50021"/>
          <w:kern w:val="0"/>
          <w:sz w:val="30"/>
          <w:szCs w:val="30"/>
        </w:rPr>
      </w:pPr>
      <w:r w:rsidRPr="004D5245">
        <w:rPr>
          <w:rFonts w:ascii="宋体" w:eastAsia="宋体" w:hAnsi="宋体" w:cs="宋体" w:hint="eastAsia"/>
          <w:color w:val="A50021"/>
          <w:kern w:val="0"/>
          <w:sz w:val="19"/>
          <w:szCs w:val="19"/>
        </w:rPr>
        <w:t xml:space="preserve">         </w:t>
      </w:r>
      <w:bookmarkStart w:id="0" w:name="OLE_LINK1"/>
      <w:bookmarkStart w:id="1" w:name="OLE_LINK2"/>
      <w:r w:rsidRPr="004D5245">
        <w:rPr>
          <w:rFonts w:ascii="宋体" w:eastAsia="宋体" w:hAnsi="宋体" w:cs="宋体" w:hint="eastAsia"/>
          <w:color w:val="A50021"/>
          <w:kern w:val="0"/>
          <w:sz w:val="19"/>
          <w:szCs w:val="19"/>
        </w:rPr>
        <w:t xml:space="preserve">               </w:t>
      </w:r>
      <w:r w:rsidRPr="004D5245">
        <w:rPr>
          <w:rFonts w:ascii="宋体" w:eastAsia="宋体" w:hAnsi="宋体" w:cs="宋体" w:hint="eastAsia"/>
          <w:b/>
          <w:color w:val="A50021"/>
          <w:kern w:val="0"/>
          <w:sz w:val="19"/>
          <w:szCs w:val="19"/>
        </w:rPr>
        <w:t xml:space="preserve"> </w:t>
      </w:r>
      <w:r w:rsidRPr="004D5245">
        <w:rPr>
          <w:rFonts w:ascii="宋体" w:eastAsia="宋体" w:hAnsi="宋体" w:cs="宋体" w:hint="eastAsia"/>
          <w:b/>
          <w:color w:val="A50021"/>
          <w:kern w:val="0"/>
          <w:sz w:val="30"/>
          <w:szCs w:val="30"/>
        </w:rPr>
        <w:t>北京文安，挑战智能极限！</w:t>
      </w:r>
    </w:p>
    <w:p w:rsidR="004D5245" w:rsidRPr="004D5245" w:rsidRDefault="004D5245" w:rsidP="004F7A7E">
      <w:pPr>
        <w:widowControl/>
        <w:shd w:val="clear" w:color="auto" w:fill="CCE8CF"/>
        <w:spacing w:line="380" w:lineRule="atLeast"/>
        <w:jc w:val="left"/>
        <w:rPr>
          <w:rFonts w:ascii="宋体" w:eastAsia="宋体" w:hAnsi="宋体" w:cs="宋体"/>
          <w:b/>
          <w:color w:val="0D0D0D" w:themeColor="text1" w:themeTint="F2"/>
          <w:kern w:val="0"/>
          <w:szCs w:val="21"/>
        </w:rPr>
      </w:pPr>
      <w:r>
        <w:rPr>
          <w:rFonts w:ascii="宋体" w:eastAsia="宋体" w:hAnsi="宋体" w:cs="宋体" w:hint="eastAsia"/>
          <w:b/>
          <w:color w:val="C00000"/>
          <w:kern w:val="0"/>
          <w:sz w:val="30"/>
          <w:szCs w:val="30"/>
        </w:rPr>
        <w:t xml:space="preserve">                          </w:t>
      </w:r>
      <w:r w:rsidRPr="004D5245">
        <w:rPr>
          <w:rFonts w:ascii="宋体" w:eastAsia="宋体" w:hAnsi="宋体" w:cs="宋体" w:hint="eastAsia"/>
          <w:b/>
          <w:color w:val="C00000"/>
          <w:kern w:val="0"/>
          <w:szCs w:val="21"/>
        </w:rPr>
        <w:t xml:space="preserve"> </w:t>
      </w:r>
      <w:r w:rsidRPr="004D5245">
        <w:rPr>
          <w:rFonts w:ascii="宋体" w:eastAsia="宋体" w:hAnsi="宋体" w:cs="宋体" w:hint="eastAsia"/>
          <w:b/>
          <w:color w:val="0D0D0D" w:themeColor="text1" w:themeTint="F2"/>
          <w:kern w:val="0"/>
          <w:szCs w:val="21"/>
        </w:rPr>
        <w:t>——智能视频分析团队期待您的加盟</w:t>
      </w:r>
    </w:p>
    <w:p w:rsidR="004F7A7E" w:rsidRPr="004D5245" w:rsidRDefault="004F7A7E" w:rsidP="004F7A7E">
      <w:pPr>
        <w:widowControl/>
        <w:shd w:val="clear" w:color="auto" w:fill="CCE8CF"/>
        <w:spacing w:line="380" w:lineRule="atLeast"/>
        <w:jc w:val="left"/>
        <w:rPr>
          <w:rFonts w:ascii="宋体" w:eastAsia="宋体" w:hAnsi="宋体" w:cs="宋体"/>
          <w:color w:val="000000"/>
          <w:kern w:val="0"/>
          <w:sz w:val="19"/>
          <w:szCs w:val="19"/>
        </w:rPr>
      </w:pPr>
    </w:p>
    <w:p w:rsidR="004F7A7E" w:rsidRPr="004F7A7E" w:rsidRDefault="004F7A7E" w:rsidP="004F7A7E">
      <w:pPr>
        <w:widowControl/>
        <w:shd w:val="clear" w:color="auto" w:fill="CCE8CF"/>
        <w:spacing w:line="380" w:lineRule="atLeast"/>
        <w:ind w:firstLineChars="250" w:firstLine="475"/>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北京文安科技发展有限公司成立于</w:t>
      </w:r>
      <w:r w:rsidRPr="004F7A7E">
        <w:rPr>
          <w:rFonts w:ascii="Arial" w:eastAsia="微软雅黑" w:hAnsi="Arial" w:cs="Arial"/>
          <w:color w:val="000000"/>
          <w:kern w:val="0"/>
          <w:sz w:val="19"/>
          <w:szCs w:val="19"/>
        </w:rPr>
        <w:t>2005</w:t>
      </w:r>
      <w:r w:rsidRPr="004F7A7E">
        <w:rPr>
          <w:rFonts w:ascii="宋体" w:eastAsia="宋体" w:hAnsi="宋体" w:cs="宋体" w:hint="eastAsia"/>
          <w:color w:val="000000"/>
          <w:kern w:val="0"/>
          <w:sz w:val="19"/>
          <w:szCs w:val="19"/>
        </w:rPr>
        <w:t>年，坐落在中关村科技园区，是经北京市科学技术委员会认定的高新技术企业，专业从事智能视频分析系统的</w:t>
      </w:r>
      <w:r w:rsidR="0045232A">
        <w:rPr>
          <w:rFonts w:ascii="宋体" w:eastAsia="宋体" w:hAnsi="宋体" w:cs="宋体" w:hint="eastAsia"/>
          <w:color w:val="000000"/>
          <w:kern w:val="0"/>
          <w:sz w:val="19"/>
          <w:szCs w:val="19"/>
        </w:rPr>
        <w:t>研究</w:t>
      </w:r>
      <w:r w:rsidRPr="004F7A7E">
        <w:rPr>
          <w:rFonts w:ascii="宋体" w:eastAsia="宋体" w:hAnsi="宋体" w:cs="宋体" w:hint="eastAsia"/>
          <w:color w:val="000000"/>
          <w:kern w:val="0"/>
          <w:sz w:val="19"/>
          <w:szCs w:val="19"/>
        </w:rPr>
        <w:t>与开发。</w:t>
      </w:r>
    </w:p>
    <w:p w:rsidR="004F7A7E" w:rsidRPr="004F7A7E" w:rsidRDefault="004F7A7E" w:rsidP="004F7A7E">
      <w:pPr>
        <w:widowControl/>
        <w:shd w:val="clear" w:color="auto" w:fill="CCE8CF"/>
        <w:spacing w:line="380" w:lineRule="atLeast"/>
        <w:jc w:val="left"/>
        <w:rPr>
          <w:rFonts w:ascii="微软雅黑" w:eastAsia="微软雅黑" w:hAnsi="微软雅黑" w:cs="宋体"/>
          <w:color w:val="000000"/>
          <w:kern w:val="0"/>
          <w:sz w:val="23"/>
          <w:szCs w:val="23"/>
        </w:rPr>
      </w:pPr>
      <w:r>
        <w:rPr>
          <w:rFonts w:ascii="宋体" w:eastAsia="宋体" w:hAnsi="宋体" w:cs="宋体" w:hint="eastAsia"/>
          <w:color w:val="000000"/>
          <w:kern w:val="0"/>
          <w:sz w:val="19"/>
          <w:szCs w:val="19"/>
        </w:rPr>
        <w:t xml:space="preserve">   </w:t>
      </w:r>
      <w:r w:rsidRPr="004F7A7E">
        <w:rPr>
          <w:rFonts w:ascii="宋体" w:eastAsia="宋体" w:hAnsi="宋体" w:cs="宋体" w:hint="eastAsia"/>
          <w:color w:val="000000"/>
          <w:kern w:val="0"/>
          <w:sz w:val="19"/>
          <w:szCs w:val="19"/>
        </w:rPr>
        <w:t>文安科技由国际著名的计算机视觉和人工智能领域专家创办，拥有一支</w:t>
      </w:r>
      <w:r w:rsidR="00D962A6">
        <w:rPr>
          <w:rFonts w:ascii="宋体" w:eastAsia="宋体" w:hAnsi="宋体" w:cs="宋体" w:hint="eastAsia"/>
          <w:color w:val="000000"/>
          <w:kern w:val="0"/>
          <w:sz w:val="19"/>
          <w:szCs w:val="19"/>
        </w:rPr>
        <w:t>由相关专业</w:t>
      </w:r>
      <w:r w:rsidRPr="004F7A7E">
        <w:rPr>
          <w:rFonts w:ascii="宋体" w:eastAsia="宋体" w:hAnsi="宋体" w:cs="宋体" w:hint="eastAsia"/>
          <w:color w:val="000000"/>
          <w:kern w:val="0"/>
          <w:sz w:val="19"/>
          <w:szCs w:val="19"/>
        </w:rPr>
        <w:t>博士和硕士组成的强大研发队伍，是中国最专业的智能视频分析技术研发团队之一。同时，公司与加州大学、清华大学的计算机视觉与人工智能研究中心进行学术合作，共同对计算机视觉</w:t>
      </w:r>
      <w:r w:rsidR="00D962A6">
        <w:rPr>
          <w:rFonts w:ascii="宋体" w:eastAsia="宋体" w:hAnsi="宋体" w:cs="宋体" w:hint="eastAsia"/>
          <w:color w:val="000000"/>
          <w:kern w:val="0"/>
          <w:sz w:val="19"/>
          <w:szCs w:val="19"/>
        </w:rPr>
        <w:t>进行了</w:t>
      </w:r>
      <w:r w:rsidRPr="004F7A7E">
        <w:rPr>
          <w:rFonts w:ascii="宋体" w:eastAsia="宋体" w:hAnsi="宋体" w:cs="宋体" w:hint="eastAsia"/>
          <w:color w:val="000000"/>
          <w:kern w:val="0"/>
          <w:sz w:val="19"/>
          <w:szCs w:val="19"/>
        </w:rPr>
        <w:t>前瞻性的探索，解决了多目标检测、定位和跟踪等计算机智能化难题，保证了智能视频产品的技术领先地位，并</w:t>
      </w:r>
      <w:r w:rsidR="00D962A6">
        <w:rPr>
          <w:rFonts w:ascii="宋体" w:eastAsia="宋体" w:hAnsi="宋体" w:cs="宋体" w:hint="eastAsia"/>
          <w:color w:val="000000"/>
          <w:kern w:val="0"/>
          <w:sz w:val="19"/>
          <w:szCs w:val="19"/>
        </w:rPr>
        <w:t>推陈出新，持续发展，迅速</w:t>
      </w:r>
      <w:r w:rsidRPr="004F7A7E">
        <w:rPr>
          <w:rFonts w:ascii="宋体" w:eastAsia="宋体" w:hAnsi="宋体" w:cs="宋体" w:hint="eastAsia"/>
          <w:color w:val="000000"/>
          <w:kern w:val="0"/>
          <w:sz w:val="19"/>
          <w:szCs w:val="19"/>
        </w:rPr>
        <w:t>将计算机视觉领域里的最新成果转化为性能优异的产品。</w:t>
      </w:r>
    </w:p>
    <w:p w:rsidR="004F7A7E" w:rsidRDefault="004F7A7E" w:rsidP="004F7A7E">
      <w:pPr>
        <w:widowControl/>
        <w:shd w:val="clear" w:color="auto" w:fill="CCE8CF"/>
        <w:spacing w:line="380" w:lineRule="atLeast"/>
        <w:ind w:firstLine="390"/>
        <w:jc w:val="left"/>
        <w:rPr>
          <w:rFonts w:ascii="宋体" w:eastAsia="宋体" w:hAnsi="宋体" w:cs="宋体"/>
          <w:color w:val="000000"/>
          <w:kern w:val="0"/>
          <w:sz w:val="19"/>
          <w:szCs w:val="19"/>
        </w:rPr>
      </w:pPr>
      <w:r w:rsidRPr="004F7A7E">
        <w:rPr>
          <w:rFonts w:ascii="宋体" w:eastAsia="宋体" w:hAnsi="宋体" w:cs="宋体" w:hint="eastAsia"/>
          <w:color w:val="000000"/>
          <w:kern w:val="0"/>
          <w:sz w:val="19"/>
          <w:szCs w:val="19"/>
        </w:rPr>
        <w:t>公司热忱欢迎有志于在</w:t>
      </w:r>
      <w:r w:rsidR="00953C0B">
        <w:rPr>
          <w:rFonts w:ascii="宋体" w:eastAsia="宋体" w:hAnsi="宋体" w:cs="宋体" w:hint="eastAsia"/>
          <w:color w:val="000000"/>
          <w:kern w:val="0"/>
          <w:sz w:val="19"/>
          <w:szCs w:val="19"/>
        </w:rPr>
        <w:t>智能视频分析领域</w:t>
      </w:r>
      <w:r w:rsidRPr="004F7A7E">
        <w:rPr>
          <w:rFonts w:ascii="宋体" w:eastAsia="宋体" w:hAnsi="宋体" w:cs="宋体" w:hint="eastAsia"/>
          <w:color w:val="000000"/>
          <w:kern w:val="0"/>
          <w:sz w:val="19"/>
          <w:szCs w:val="19"/>
        </w:rPr>
        <w:t>发展的英才加入。公司将提供具有挑战性的研发课题和项目、具有竞争力的待遇和广阔的发展空间。在这里</w:t>
      </w:r>
      <w:r w:rsidR="006D518E">
        <w:rPr>
          <w:rFonts w:ascii="宋体" w:eastAsia="宋体" w:hAnsi="宋体" w:cs="宋体" w:hint="eastAsia"/>
          <w:color w:val="000000"/>
          <w:kern w:val="0"/>
          <w:sz w:val="19"/>
          <w:szCs w:val="19"/>
        </w:rPr>
        <w:t>您</w:t>
      </w:r>
      <w:r w:rsidRPr="004F7A7E">
        <w:rPr>
          <w:rFonts w:ascii="宋体" w:eastAsia="宋体" w:hAnsi="宋体" w:cs="宋体" w:hint="eastAsia"/>
          <w:color w:val="000000"/>
          <w:kern w:val="0"/>
          <w:sz w:val="19"/>
          <w:szCs w:val="19"/>
        </w:rPr>
        <w:t>不但可以接触到国内外世界一流的计算机视觉和模式识别方面的专家、开发神奇的智能</w:t>
      </w:r>
      <w:r w:rsidR="00A93B23">
        <w:rPr>
          <w:rFonts w:ascii="宋体" w:eastAsia="宋体" w:hAnsi="宋体" w:cs="宋体" w:hint="eastAsia"/>
          <w:color w:val="000000"/>
          <w:kern w:val="0"/>
          <w:sz w:val="19"/>
          <w:szCs w:val="19"/>
        </w:rPr>
        <w:t>产品，</w:t>
      </w:r>
      <w:r w:rsidRPr="004F7A7E">
        <w:rPr>
          <w:rFonts w:ascii="宋体" w:eastAsia="宋体" w:hAnsi="宋体" w:cs="宋体" w:hint="eastAsia"/>
          <w:color w:val="000000"/>
          <w:kern w:val="0"/>
          <w:sz w:val="19"/>
          <w:szCs w:val="19"/>
        </w:rPr>
        <w:t>还</w:t>
      </w:r>
      <w:r w:rsidR="00953C0B">
        <w:rPr>
          <w:rFonts w:ascii="宋体" w:eastAsia="宋体" w:hAnsi="宋体" w:cs="宋体" w:hint="eastAsia"/>
          <w:color w:val="000000"/>
          <w:kern w:val="0"/>
          <w:sz w:val="19"/>
          <w:szCs w:val="19"/>
        </w:rPr>
        <w:t>将</w:t>
      </w:r>
      <w:r w:rsidRPr="004F7A7E">
        <w:rPr>
          <w:rFonts w:ascii="宋体" w:eastAsia="宋体" w:hAnsi="宋体" w:cs="宋体" w:hint="eastAsia"/>
          <w:color w:val="000000"/>
          <w:kern w:val="0"/>
          <w:sz w:val="19"/>
          <w:szCs w:val="19"/>
        </w:rPr>
        <w:t>融入一个团结互助的团队，参与软件开发与设计的每一个步骤,</w:t>
      </w:r>
      <w:r w:rsidRPr="004F7A7E">
        <w:rPr>
          <w:rFonts w:ascii="宋体" w:eastAsia="宋体" w:hAnsi="宋体" w:cs="宋体" w:hint="eastAsia"/>
          <w:color w:val="000000"/>
          <w:kern w:val="0"/>
          <w:sz w:val="19"/>
        </w:rPr>
        <w:t> </w:t>
      </w:r>
      <w:r w:rsidR="006D518E">
        <w:rPr>
          <w:rFonts w:ascii="宋体" w:eastAsia="宋体" w:hAnsi="宋体" w:cs="宋体" w:hint="eastAsia"/>
          <w:color w:val="000000"/>
          <w:kern w:val="0"/>
          <w:sz w:val="19"/>
          <w:szCs w:val="19"/>
        </w:rPr>
        <w:t>感受到与公司一起迅速成长的巨大乐趣。公司</w:t>
      </w:r>
      <w:r w:rsidRPr="004F7A7E">
        <w:rPr>
          <w:rFonts w:ascii="宋体" w:eastAsia="宋体" w:hAnsi="宋体" w:cs="宋体" w:hint="eastAsia"/>
          <w:color w:val="000000"/>
          <w:kern w:val="0"/>
          <w:sz w:val="19"/>
          <w:szCs w:val="19"/>
        </w:rPr>
        <w:t>可依照中关村高新技术企业的政策，协助员工办理</w:t>
      </w:r>
      <w:r w:rsidR="006D518E">
        <w:rPr>
          <w:rFonts w:ascii="宋体" w:eastAsia="宋体" w:hAnsi="宋体" w:cs="宋体" w:hint="eastAsia"/>
          <w:color w:val="000000"/>
          <w:kern w:val="0"/>
          <w:sz w:val="19"/>
          <w:szCs w:val="19"/>
        </w:rPr>
        <w:t>北京市工作</w:t>
      </w:r>
      <w:r w:rsidRPr="004F7A7E">
        <w:rPr>
          <w:rFonts w:ascii="宋体" w:eastAsia="宋体" w:hAnsi="宋体" w:cs="宋体" w:hint="eastAsia"/>
          <w:color w:val="000000"/>
          <w:kern w:val="0"/>
          <w:sz w:val="19"/>
          <w:szCs w:val="19"/>
        </w:rPr>
        <w:t>居住证和北京市户口。</w:t>
      </w:r>
    </w:p>
    <w:p w:rsidR="00A41285" w:rsidRDefault="00A41285" w:rsidP="00AF5645">
      <w:pPr>
        <w:widowControl/>
        <w:shd w:val="clear" w:color="auto" w:fill="CCE8CF"/>
        <w:spacing w:line="380" w:lineRule="atLeast"/>
        <w:jc w:val="left"/>
        <w:rPr>
          <w:rFonts w:ascii="宋体" w:eastAsia="宋体" w:hAnsi="宋体" w:cs="宋体"/>
          <w:color w:val="000000"/>
          <w:kern w:val="0"/>
          <w:sz w:val="19"/>
          <w:szCs w:val="19"/>
        </w:rPr>
      </w:pPr>
    </w:p>
    <w:p w:rsidR="00A41285" w:rsidRPr="00AF5645" w:rsidRDefault="00A41285" w:rsidP="00A41285">
      <w:pPr>
        <w:widowControl/>
        <w:shd w:val="clear" w:color="auto" w:fill="CCE8CF"/>
        <w:spacing w:line="380" w:lineRule="atLeast"/>
        <w:jc w:val="left"/>
        <w:rPr>
          <w:rFonts w:ascii="宋体" w:eastAsia="宋体" w:hAnsi="宋体" w:cs="宋体"/>
          <w:b/>
          <w:color w:val="000000"/>
          <w:kern w:val="0"/>
          <w:sz w:val="19"/>
          <w:szCs w:val="19"/>
        </w:rPr>
      </w:pPr>
      <w:r w:rsidRPr="00AF5645">
        <w:rPr>
          <w:rFonts w:ascii="宋体" w:eastAsia="宋体" w:hAnsi="宋体" w:cs="宋体"/>
          <w:b/>
          <w:color w:val="000000"/>
          <w:kern w:val="0"/>
          <w:sz w:val="19"/>
          <w:szCs w:val="19"/>
        </w:rPr>
        <w:t>核心价值观</w:t>
      </w:r>
      <w:r w:rsidR="00AF5645">
        <w:rPr>
          <w:rFonts w:ascii="宋体" w:eastAsia="宋体" w:hAnsi="宋体" w:cs="宋体"/>
          <w:b/>
          <w:color w:val="000000"/>
          <w:kern w:val="0"/>
          <w:sz w:val="19"/>
          <w:szCs w:val="19"/>
        </w:rPr>
        <w:t>-----</w:t>
      </w:r>
      <w:r w:rsidRPr="00AF5645">
        <w:rPr>
          <w:rFonts w:ascii="宋体" w:eastAsia="宋体" w:hAnsi="宋体" w:cs="宋体"/>
          <w:b/>
          <w:color w:val="000000"/>
          <w:kern w:val="0"/>
          <w:sz w:val="19"/>
          <w:szCs w:val="19"/>
        </w:rPr>
        <w:t>学习，创新，贡献</w:t>
      </w:r>
    </w:p>
    <w:p w:rsidR="00A41285" w:rsidRPr="00A41285" w:rsidRDefault="00A41285" w:rsidP="00A41285">
      <w:pPr>
        <w:widowControl/>
        <w:shd w:val="clear" w:color="auto" w:fill="CCE8CF"/>
        <w:spacing w:line="380" w:lineRule="atLeast"/>
        <w:jc w:val="left"/>
        <w:rPr>
          <w:rFonts w:ascii="宋体" w:eastAsia="宋体" w:hAnsi="宋体" w:cs="宋体"/>
          <w:color w:val="000000"/>
          <w:kern w:val="0"/>
          <w:sz w:val="19"/>
          <w:szCs w:val="19"/>
        </w:rPr>
      </w:pPr>
      <w:r w:rsidRPr="00AF5645">
        <w:rPr>
          <w:rFonts w:ascii="宋体" w:eastAsia="宋体" w:hAnsi="宋体" w:cs="宋体"/>
          <w:b/>
          <w:color w:val="000000"/>
          <w:kern w:val="0"/>
          <w:sz w:val="19"/>
          <w:szCs w:val="19"/>
        </w:rPr>
        <w:t>学习</w:t>
      </w:r>
      <w:r w:rsidRPr="00A41285">
        <w:rPr>
          <w:rFonts w:ascii="宋体" w:eastAsia="宋体" w:hAnsi="宋体" w:cs="宋体"/>
          <w:color w:val="000000"/>
          <w:kern w:val="0"/>
          <w:sz w:val="19"/>
          <w:szCs w:val="19"/>
        </w:rPr>
        <w:t>是创造的源泉，是生命的乐趣。学习让我们成为任何一个新领域的专家，学习让我们能够在新的领域拓展。不论你是研发，营销，还是管理，都不断地有新的知识需要我们学习。北京文安崇尚不懈的学习精神，向广大客户学习行业知识和需求；向业界同仁学习成功之道；学习使我们不断成长。成功就是不断设立新目标，不断学习进步的过程。</w:t>
      </w:r>
    </w:p>
    <w:p w:rsidR="00A41285" w:rsidRPr="00A41285" w:rsidRDefault="00A41285" w:rsidP="00A41285">
      <w:pPr>
        <w:widowControl/>
        <w:shd w:val="clear" w:color="auto" w:fill="CCE8CF"/>
        <w:spacing w:line="380" w:lineRule="atLeast"/>
        <w:jc w:val="left"/>
        <w:rPr>
          <w:rFonts w:ascii="宋体" w:eastAsia="宋体" w:hAnsi="宋体" w:cs="宋体"/>
          <w:color w:val="000000"/>
          <w:kern w:val="0"/>
          <w:sz w:val="19"/>
          <w:szCs w:val="19"/>
        </w:rPr>
      </w:pPr>
      <w:r w:rsidRPr="00AF5645">
        <w:rPr>
          <w:rFonts w:ascii="宋体" w:eastAsia="宋体" w:hAnsi="宋体" w:cs="宋体"/>
          <w:b/>
          <w:color w:val="000000"/>
          <w:kern w:val="0"/>
          <w:sz w:val="19"/>
          <w:szCs w:val="19"/>
        </w:rPr>
        <w:t>创新</w:t>
      </w:r>
      <w:r w:rsidRPr="00A41285">
        <w:rPr>
          <w:rFonts w:ascii="宋体" w:eastAsia="宋体" w:hAnsi="宋体" w:cs="宋体"/>
          <w:color w:val="000000"/>
          <w:kern w:val="0"/>
          <w:sz w:val="19"/>
          <w:szCs w:val="19"/>
        </w:rPr>
        <w:t>是北京文安存在的目的，是北京文安竞争力的根本来源。在当今激烈竞争的商业环境中，只有不断推陈出新才能让企业朝气蓬勃，不断前进。创新不是凭空想象，而是为了满足客户的需求。创新是把过去不能解决的解决，把解决得不好的解决得更好；创新是把解决问题的成本降到最低。</w:t>
      </w:r>
    </w:p>
    <w:p w:rsidR="00A41285" w:rsidRPr="00A41285" w:rsidRDefault="00A41285" w:rsidP="00A41285">
      <w:pPr>
        <w:widowControl/>
        <w:shd w:val="clear" w:color="auto" w:fill="CCE8CF"/>
        <w:spacing w:line="380" w:lineRule="atLeast"/>
        <w:jc w:val="left"/>
        <w:rPr>
          <w:rFonts w:ascii="宋体" w:eastAsia="宋体" w:hAnsi="宋体" w:cs="宋体"/>
          <w:color w:val="000000"/>
          <w:kern w:val="0"/>
          <w:sz w:val="19"/>
          <w:szCs w:val="19"/>
        </w:rPr>
      </w:pPr>
      <w:r w:rsidRPr="00AF5645">
        <w:rPr>
          <w:rFonts w:ascii="宋体" w:eastAsia="宋体" w:hAnsi="宋体" w:cs="宋体"/>
          <w:b/>
          <w:color w:val="000000"/>
          <w:kern w:val="0"/>
          <w:sz w:val="19"/>
          <w:szCs w:val="19"/>
        </w:rPr>
        <w:t>贡献</w:t>
      </w:r>
      <w:r w:rsidRPr="00A41285">
        <w:rPr>
          <w:rFonts w:ascii="宋体" w:eastAsia="宋体" w:hAnsi="宋体" w:cs="宋体"/>
          <w:color w:val="000000"/>
          <w:kern w:val="0"/>
          <w:sz w:val="19"/>
          <w:szCs w:val="19"/>
        </w:rPr>
        <w:t>是让我们的产品造福社会。把北京文安最好的技术，最好的产品，最好的服务，贡献给我们涉足的每个行业，为社会创造实实在在的价值。我们的心血，我们的爱心，凝聚在我们的产品里，每天为社会，为人民服务，这就是我们的贡献和我们作为科技工作者的价值。</w:t>
      </w:r>
    </w:p>
    <w:p w:rsidR="004F7A7E" w:rsidRPr="00EE510D" w:rsidRDefault="004F7A7E" w:rsidP="004F7A7E">
      <w:pPr>
        <w:widowControl/>
        <w:shd w:val="clear" w:color="auto" w:fill="CCE8CF"/>
        <w:spacing w:line="380" w:lineRule="atLeast"/>
        <w:jc w:val="left"/>
        <w:rPr>
          <w:rFonts w:ascii="宋体" w:eastAsia="宋体" w:hAnsi="宋体" w:cs="宋体"/>
          <w:b/>
          <w:color w:val="000000"/>
          <w:kern w:val="0"/>
          <w:sz w:val="19"/>
          <w:szCs w:val="19"/>
        </w:rPr>
      </w:pPr>
      <w:r w:rsidRPr="00EE510D">
        <w:rPr>
          <w:rFonts w:ascii="宋体" w:eastAsia="宋体" w:hAnsi="宋体" w:cs="宋体" w:hint="eastAsia"/>
          <w:b/>
          <w:color w:val="000000"/>
          <w:kern w:val="0"/>
          <w:sz w:val="19"/>
          <w:szCs w:val="19"/>
        </w:rPr>
        <w:t>文安优势：</w:t>
      </w:r>
    </w:p>
    <w:p w:rsidR="004F7A7E" w:rsidRPr="004F7A7E" w:rsidRDefault="004F7A7E" w:rsidP="004F7A7E">
      <w:pPr>
        <w:widowControl/>
        <w:shd w:val="clear" w:color="auto" w:fill="CCE8CF"/>
        <w:spacing w:line="380" w:lineRule="atLeast"/>
        <w:ind w:right="-313"/>
        <w:jc w:val="left"/>
        <w:rPr>
          <w:rFonts w:ascii="微软雅黑" w:eastAsia="微软雅黑" w:hAnsi="微软雅黑" w:cs="宋体"/>
          <w:color w:val="000000"/>
          <w:kern w:val="0"/>
          <w:sz w:val="23"/>
          <w:szCs w:val="23"/>
        </w:rPr>
      </w:pPr>
      <w:r w:rsidRPr="004F7A7E">
        <w:rPr>
          <w:rFonts w:ascii="宋体" w:eastAsia="宋体" w:hAnsi="宋体" w:cs="宋体" w:hint="eastAsia"/>
          <w:b/>
          <w:bCs/>
          <w:color w:val="000000"/>
          <w:kern w:val="0"/>
          <w:sz w:val="19"/>
          <w:szCs w:val="19"/>
        </w:rPr>
        <w:t>  </w:t>
      </w:r>
      <w:r w:rsidRPr="004F7A7E">
        <w:rPr>
          <w:rFonts w:ascii="宋体" w:eastAsia="宋体" w:hAnsi="宋体" w:cs="宋体" w:hint="eastAsia"/>
          <w:color w:val="000000"/>
          <w:kern w:val="0"/>
          <w:sz w:val="19"/>
          <w:szCs w:val="19"/>
        </w:rPr>
        <w:t>国际化的研发团队，拥有完全自主的核心技术</w:t>
      </w:r>
    </w:p>
    <w:p w:rsidR="004F7A7E" w:rsidRPr="004F7A7E" w:rsidRDefault="004F7A7E" w:rsidP="004F7A7E">
      <w:pPr>
        <w:widowControl/>
        <w:shd w:val="clear" w:color="auto" w:fill="CCE8CF"/>
        <w:spacing w:line="380" w:lineRule="atLeast"/>
        <w:ind w:right="-313" w:firstLine="390"/>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丰富的智能视频分析系统相关产品开发与工程经验</w:t>
      </w:r>
    </w:p>
    <w:p w:rsidR="004F7A7E" w:rsidRPr="004F7A7E" w:rsidRDefault="004F7A7E" w:rsidP="004F7A7E">
      <w:pPr>
        <w:widowControl/>
        <w:shd w:val="clear" w:color="auto" w:fill="CCE8CF"/>
        <w:spacing w:line="380" w:lineRule="atLeast"/>
        <w:ind w:right="-313" w:firstLine="390"/>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完全模块化的设计，客户定制化的智能解决方案，满足不同行业的监控需求</w:t>
      </w:r>
    </w:p>
    <w:p w:rsidR="004F7A7E" w:rsidRPr="004F7A7E" w:rsidRDefault="004F7A7E" w:rsidP="004F7A7E">
      <w:pPr>
        <w:widowControl/>
        <w:shd w:val="clear" w:color="auto" w:fill="CCE8CF"/>
        <w:spacing w:line="380" w:lineRule="atLeast"/>
        <w:ind w:right="-313" w:firstLine="390"/>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强大而完善的智能视频分析产品结构，提供更为全面的智能监控解决方案</w:t>
      </w:r>
    </w:p>
    <w:p w:rsidR="004F7A7E" w:rsidRPr="004F7A7E" w:rsidRDefault="004F7A7E" w:rsidP="004F7A7E">
      <w:pPr>
        <w:widowControl/>
        <w:shd w:val="clear" w:color="auto" w:fill="CCE8CF"/>
        <w:spacing w:line="380" w:lineRule="atLeast"/>
        <w:ind w:firstLine="390"/>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对行业与客户需求的深刻理解，开发适合国情的智能视频分析产品，提供强有力的技术和合作支持。</w:t>
      </w:r>
    </w:p>
    <w:p w:rsidR="004F7A7E" w:rsidRDefault="004F7A7E" w:rsidP="004F7A7E"/>
    <w:p w:rsidR="00A907ED" w:rsidRDefault="00A907ED" w:rsidP="004F7A7E"/>
    <w:p w:rsidR="00A907ED" w:rsidRPr="00A907ED" w:rsidRDefault="00A907ED" w:rsidP="00A907ED">
      <w:pPr>
        <w:widowControl/>
        <w:shd w:val="clear" w:color="auto" w:fill="CCE8CF"/>
        <w:spacing w:line="380" w:lineRule="atLeast"/>
        <w:jc w:val="left"/>
        <w:rPr>
          <w:rFonts w:ascii="宋体" w:eastAsia="宋体" w:hAnsi="宋体" w:cs="宋体"/>
          <w:b/>
          <w:bCs/>
          <w:color w:val="000080"/>
          <w:kern w:val="0"/>
          <w:sz w:val="20"/>
          <w:szCs w:val="20"/>
        </w:rPr>
      </w:pPr>
      <w:r>
        <w:rPr>
          <w:rFonts w:ascii="宋体" w:eastAsia="宋体" w:hAnsi="宋体" w:cs="宋体" w:hint="eastAsia"/>
          <w:b/>
          <w:bCs/>
          <w:color w:val="000080"/>
          <w:kern w:val="0"/>
          <w:sz w:val="20"/>
          <w:szCs w:val="20"/>
        </w:rPr>
        <w:lastRenderedPageBreak/>
        <w:t>（一）招聘岗位</w:t>
      </w:r>
    </w:p>
    <w:tbl>
      <w:tblPr>
        <w:tblW w:w="9580" w:type="dxa"/>
        <w:tblInd w:w="93" w:type="dxa"/>
        <w:tblLook w:val="04A0"/>
      </w:tblPr>
      <w:tblGrid>
        <w:gridCol w:w="417"/>
        <w:gridCol w:w="1177"/>
        <w:gridCol w:w="5040"/>
        <w:gridCol w:w="420"/>
        <w:gridCol w:w="658"/>
        <w:gridCol w:w="1868"/>
      </w:tblGrid>
      <w:tr w:rsidR="00A907ED" w:rsidRPr="008A40AC" w:rsidTr="00A45BAE">
        <w:trPr>
          <w:trHeight w:val="510"/>
        </w:trPr>
        <w:tc>
          <w:tcPr>
            <w:tcW w:w="360" w:type="dxa"/>
            <w:tcBorders>
              <w:top w:val="single" w:sz="8" w:space="0" w:color="auto"/>
              <w:left w:val="single" w:sz="8" w:space="0" w:color="auto"/>
              <w:bottom w:val="single" w:sz="4" w:space="0" w:color="auto"/>
              <w:right w:val="single" w:sz="4"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序号</w:t>
            </w:r>
          </w:p>
        </w:tc>
        <w:tc>
          <w:tcPr>
            <w:tcW w:w="1180" w:type="dxa"/>
            <w:tcBorders>
              <w:top w:val="single" w:sz="8" w:space="0" w:color="auto"/>
              <w:left w:val="nil"/>
              <w:bottom w:val="single" w:sz="4" w:space="0" w:color="auto"/>
              <w:right w:val="single" w:sz="4"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职位名称</w:t>
            </w:r>
          </w:p>
        </w:tc>
        <w:tc>
          <w:tcPr>
            <w:tcW w:w="5080" w:type="dxa"/>
            <w:tcBorders>
              <w:top w:val="single" w:sz="8" w:space="0" w:color="auto"/>
              <w:left w:val="nil"/>
              <w:bottom w:val="single" w:sz="4" w:space="0" w:color="auto"/>
              <w:right w:val="single" w:sz="4"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任职资格</w:t>
            </w:r>
          </w:p>
        </w:tc>
        <w:tc>
          <w:tcPr>
            <w:tcW w:w="420" w:type="dxa"/>
            <w:tcBorders>
              <w:top w:val="single" w:sz="8" w:space="0" w:color="auto"/>
              <w:left w:val="nil"/>
              <w:bottom w:val="single" w:sz="4" w:space="0" w:color="auto"/>
              <w:right w:val="single" w:sz="4"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人数</w:t>
            </w:r>
          </w:p>
        </w:tc>
        <w:tc>
          <w:tcPr>
            <w:tcW w:w="660" w:type="dxa"/>
            <w:tcBorders>
              <w:top w:val="single" w:sz="8" w:space="0" w:color="auto"/>
              <w:left w:val="nil"/>
              <w:bottom w:val="single" w:sz="4" w:space="0" w:color="auto"/>
              <w:right w:val="single" w:sz="4"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学历</w:t>
            </w:r>
          </w:p>
        </w:tc>
        <w:tc>
          <w:tcPr>
            <w:tcW w:w="1880" w:type="dxa"/>
            <w:tcBorders>
              <w:top w:val="single" w:sz="8" w:space="0" w:color="auto"/>
              <w:left w:val="nil"/>
              <w:bottom w:val="single" w:sz="4" w:space="0" w:color="auto"/>
              <w:right w:val="single" w:sz="8" w:space="0" w:color="auto"/>
            </w:tcBorders>
            <w:shd w:val="clear" w:color="000000" w:fill="99CCF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参考专业</w:t>
            </w:r>
          </w:p>
        </w:tc>
      </w:tr>
      <w:tr w:rsidR="00A907ED" w:rsidRPr="008A40AC" w:rsidTr="00A45BAE">
        <w:trPr>
          <w:trHeight w:val="630"/>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b/>
                <w:bCs/>
                <w:color w:val="000080"/>
                <w:kern w:val="0"/>
                <w:sz w:val="20"/>
                <w:szCs w:val="20"/>
              </w:rPr>
            </w:pPr>
            <w:r w:rsidRPr="008A40AC">
              <w:rPr>
                <w:rFonts w:ascii="宋体" w:hAnsi="宋体" w:cs="宋体" w:hint="eastAsia"/>
                <w:b/>
                <w:bCs/>
                <w:color w:val="000080"/>
                <w:kern w:val="0"/>
                <w:sz w:val="20"/>
                <w:szCs w:val="20"/>
              </w:rPr>
              <w:t>1</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算法工程师</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1、扎实的理论基础，熟悉常用图像处理或模式识别算法；</w:t>
            </w:r>
            <w:r w:rsidRPr="008A40AC">
              <w:rPr>
                <w:rFonts w:ascii="宋体" w:hAnsi="宋体" w:cs="宋体" w:hint="eastAsia"/>
                <w:color w:val="000080"/>
                <w:kern w:val="0"/>
                <w:sz w:val="20"/>
                <w:szCs w:val="20"/>
              </w:rPr>
              <w:br/>
              <w:t>2、熟练使用Visual C++者优先。</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6</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硕士及以上</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图像处理或模式识别专业或相关研究方向</w:t>
            </w:r>
          </w:p>
        </w:tc>
      </w:tr>
      <w:tr w:rsidR="00A907ED" w:rsidRPr="008A40AC" w:rsidTr="00A45BAE">
        <w:trPr>
          <w:trHeight w:val="780"/>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b/>
                <w:bCs/>
                <w:color w:val="000080"/>
                <w:kern w:val="0"/>
                <w:sz w:val="20"/>
                <w:szCs w:val="20"/>
              </w:rPr>
            </w:pPr>
            <w:r w:rsidRPr="008A40AC">
              <w:rPr>
                <w:rFonts w:ascii="宋体" w:hAnsi="宋体" w:cs="宋体" w:hint="eastAsia"/>
                <w:b/>
                <w:bCs/>
                <w:color w:val="000080"/>
                <w:kern w:val="0"/>
                <w:sz w:val="20"/>
                <w:szCs w:val="20"/>
              </w:rPr>
              <w:t>2</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软件工程师</w:t>
            </w:r>
            <w:r w:rsidRPr="008A40AC">
              <w:rPr>
                <w:rFonts w:ascii="宋体" w:hAnsi="宋体" w:cs="宋体" w:hint="eastAsia"/>
                <w:b/>
                <w:bCs/>
                <w:color w:val="000080"/>
                <w:kern w:val="0"/>
                <w:sz w:val="20"/>
                <w:szCs w:val="20"/>
              </w:rPr>
              <w:br/>
              <w:t>(C/C++)</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1、扎实的计算机知识基础，有实际代码编写经验；</w:t>
            </w:r>
            <w:r w:rsidRPr="008A40AC">
              <w:rPr>
                <w:rFonts w:ascii="宋体" w:hAnsi="宋体" w:cs="宋体" w:hint="eastAsia"/>
                <w:color w:val="000080"/>
                <w:kern w:val="0"/>
                <w:sz w:val="20"/>
                <w:szCs w:val="20"/>
              </w:rPr>
              <w:br/>
              <w:t>2、热爱设计编写程序，对IT行业充满激情，有独立的用代码解决问题的能力。</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15</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计算机相关专业、数学类专业</w:t>
            </w:r>
          </w:p>
        </w:tc>
      </w:tr>
      <w:tr w:rsidR="00A907ED" w:rsidRPr="008A40AC" w:rsidTr="00A45BAE">
        <w:trPr>
          <w:trHeight w:val="810"/>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b/>
                <w:bCs/>
                <w:color w:val="000080"/>
                <w:kern w:val="0"/>
                <w:sz w:val="20"/>
                <w:szCs w:val="20"/>
              </w:rPr>
            </w:pPr>
            <w:r w:rsidRPr="008A40AC">
              <w:rPr>
                <w:rFonts w:ascii="宋体" w:hAnsi="宋体" w:cs="宋体" w:hint="eastAsia"/>
                <w:b/>
                <w:bCs/>
                <w:color w:val="000080"/>
                <w:kern w:val="0"/>
                <w:sz w:val="20"/>
                <w:szCs w:val="20"/>
              </w:rPr>
              <w:t>3</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软件工程师</w:t>
            </w:r>
            <w:r w:rsidRPr="008A40AC">
              <w:rPr>
                <w:rFonts w:ascii="宋体" w:hAnsi="宋体" w:cs="宋体" w:hint="eastAsia"/>
                <w:b/>
                <w:bCs/>
                <w:color w:val="000080"/>
                <w:kern w:val="0"/>
                <w:sz w:val="20"/>
                <w:szCs w:val="20"/>
              </w:rPr>
              <w:br/>
              <w:t>(Java)</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1、扎实的计算机知识基础，有实际代码编写经验；</w:t>
            </w:r>
            <w:r w:rsidRPr="008A40AC">
              <w:rPr>
                <w:rFonts w:ascii="宋体" w:hAnsi="宋体" w:cs="宋体" w:hint="eastAsia"/>
                <w:color w:val="000080"/>
                <w:kern w:val="0"/>
                <w:sz w:val="20"/>
                <w:szCs w:val="20"/>
              </w:rPr>
              <w:br/>
              <w:t>2、热爱设计编写程序，对IT行业充满激情，有独立的用代码解决问题的能力。</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2</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计算机相关专业、数学类专业</w:t>
            </w:r>
          </w:p>
        </w:tc>
      </w:tr>
      <w:tr w:rsidR="00A907ED" w:rsidRPr="008A40AC" w:rsidTr="00A45BAE">
        <w:trPr>
          <w:trHeight w:val="570"/>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b/>
                <w:bCs/>
                <w:color w:val="000080"/>
                <w:kern w:val="0"/>
                <w:sz w:val="20"/>
                <w:szCs w:val="20"/>
              </w:rPr>
            </w:pPr>
            <w:r w:rsidRPr="008A40AC">
              <w:rPr>
                <w:rFonts w:ascii="宋体" w:hAnsi="宋体" w:cs="宋体" w:hint="eastAsia"/>
                <w:b/>
                <w:bCs/>
                <w:color w:val="000080"/>
                <w:kern w:val="0"/>
                <w:sz w:val="20"/>
                <w:szCs w:val="20"/>
              </w:rPr>
              <w:t>4</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测试工程师</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1、扎实的计算机知识基础，有实际测试经验；</w:t>
            </w:r>
            <w:r w:rsidRPr="008A40AC">
              <w:rPr>
                <w:rFonts w:ascii="宋体" w:hAnsi="宋体" w:cs="宋体" w:hint="eastAsia"/>
                <w:color w:val="000080"/>
                <w:kern w:val="0"/>
                <w:sz w:val="20"/>
                <w:szCs w:val="20"/>
              </w:rPr>
              <w:br/>
              <w:t>2、细致、耐心、积极、乐观。</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3</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计算机相关专业、数学类专业</w:t>
            </w:r>
          </w:p>
        </w:tc>
      </w:tr>
      <w:tr w:rsidR="00A907ED" w:rsidRPr="008A40AC" w:rsidTr="00A45BAE">
        <w:trPr>
          <w:trHeight w:val="795"/>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b/>
                <w:bCs/>
                <w:color w:val="000080"/>
                <w:kern w:val="0"/>
                <w:sz w:val="20"/>
                <w:szCs w:val="20"/>
              </w:rPr>
            </w:pPr>
            <w:r w:rsidRPr="008A40AC">
              <w:rPr>
                <w:rFonts w:ascii="宋体" w:hAnsi="宋体" w:cs="宋体" w:hint="eastAsia"/>
                <w:b/>
                <w:bCs/>
                <w:color w:val="000080"/>
                <w:kern w:val="0"/>
                <w:sz w:val="20"/>
                <w:szCs w:val="20"/>
              </w:rPr>
              <w:t>5</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b/>
                <w:bCs/>
                <w:color w:val="000080"/>
                <w:kern w:val="0"/>
                <w:sz w:val="20"/>
                <w:szCs w:val="20"/>
              </w:rPr>
            </w:pPr>
            <w:r w:rsidRPr="008A40AC">
              <w:rPr>
                <w:rFonts w:ascii="宋体" w:hAnsi="宋体" w:cs="宋体" w:hint="eastAsia"/>
                <w:b/>
                <w:bCs/>
                <w:color w:val="000080"/>
                <w:kern w:val="0"/>
                <w:sz w:val="20"/>
                <w:szCs w:val="20"/>
              </w:rPr>
              <w:t>数据管理工程师</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1、计算机基础扎实；</w:t>
            </w:r>
            <w:r w:rsidRPr="008A40AC">
              <w:rPr>
                <w:rFonts w:ascii="宋体" w:hAnsi="宋体" w:cs="宋体" w:hint="eastAsia"/>
                <w:color w:val="000080"/>
                <w:kern w:val="0"/>
                <w:sz w:val="20"/>
                <w:szCs w:val="20"/>
              </w:rPr>
              <w:br/>
              <w:t>2、对数字比较敏感，逻辑思维严谨，细致认真；</w:t>
            </w:r>
            <w:r w:rsidRPr="008A40AC">
              <w:rPr>
                <w:rFonts w:ascii="宋体" w:hAnsi="宋体" w:cs="宋体" w:hint="eastAsia"/>
                <w:color w:val="000080"/>
                <w:kern w:val="0"/>
                <w:sz w:val="20"/>
                <w:szCs w:val="20"/>
              </w:rPr>
              <w:br/>
              <w:t>3、做事主动、有钻研精神，擅于从不同角度思考问题。</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4</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数学、计算机、通信、电子相关专业</w:t>
            </w:r>
          </w:p>
        </w:tc>
      </w:tr>
      <w:tr w:rsidR="00A907ED" w:rsidRPr="008A40AC" w:rsidTr="00A45BAE">
        <w:trPr>
          <w:trHeight w:val="570"/>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6</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销售工程师</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1、性格外向、反应敏捷、表达能力强；</w:t>
            </w:r>
            <w:r w:rsidRPr="008A40AC">
              <w:rPr>
                <w:rFonts w:ascii="宋体" w:hAnsi="宋体" w:cs="宋体" w:hint="eastAsia"/>
                <w:color w:val="000080"/>
                <w:kern w:val="0"/>
                <w:sz w:val="20"/>
                <w:szCs w:val="20"/>
              </w:rPr>
              <w:br/>
              <w:t>2、具有较强的沟通能力及交际技巧，具有亲和力。</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8</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计算机、电子、通信等相关专业</w:t>
            </w:r>
          </w:p>
        </w:tc>
      </w:tr>
      <w:tr w:rsidR="00A907ED" w:rsidRPr="008A40AC" w:rsidTr="00A45BAE">
        <w:trPr>
          <w:trHeight w:val="765"/>
        </w:trPr>
        <w:tc>
          <w:tcPr>
            <w:tcW w:w="360" w:type="dxa"/>
            <w:tcBorders>
              <w:top w:val="nil"/>
              <w:left w:val="single" w:sz="8" w:space="0" w:color="auto"/>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7</w:t>
            </w:r>
          </w:p>
        </w:tc>
        <w:tc>
          <w:tcPr>
            <w:tcW w:w="118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售前工程师</w:t>
            </w:r>
          </w:p>
        </w:tc>
        <w:tc>
          <w:tcPr>
            <w:tcW w:w="5080" w:type="dxa"/>
            <w:tcBorders>
              <w:top w:val="nil"/>
              <w:left w:val="nil"/>
              <w:bottom w:val="single" w:sz="4" w:space="0" w:color="auto"/>
              <w:right w:val="single" w:sz="4"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1、对营销技术支持工作有较深刻认知；</w:t>
            </w:r>
            <w:r w:rsidRPr="008A40AC">
              <w:rPr>
                <w:rFonts w:ascii="宋体" w:hAnsi="宋体" w:cs="宋体" w:hint="eastAsia"/>
                <w:color w:val="000080"/>
                <w:kern w:val="0"/>
                <w:sz w:val="20"/>
                <w:szCs w:val="20"/>
              </w:rPr>
              <w:br/>
              <w:t>2、有较强的学习与市场感知能力；</w:t>
            </w:r>
            <w:r w:rsidRPr="008A40AC">
              <w:rPr>
                <w:rFonts w:ascii="宋体" w:hAnsi="宋体" w:cs="宋体" w:hint="eastAsia"/>
                <w:color w:val="000080"/>
                <w:kern w:val="0"/>
                <w:sz w:val="20"/>
                <w:szCs w:val="20"/>
              </w:rPr>
              <w:br/>
              <w:t>3、优秀的口头及书面表达能力。</w:t>
            </w:r>
          </w:p>
        </w:tc>
        <w:tc>
          <w:tcPr>
            <w:tcW w:w="42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4</w:t>
            </w:r>
          </w:p>
        </w:tc>
        <w:tc>
          <w:tcPr>
            <w:tcW w:w="660" w:type="dxa"/>
            <w:tcBorders>
              <w:top w:val="nil"/>
              <w:left w:val="nil"/>
              <w:bottom w:val="single" w:sz="4"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4"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计算机、电子、通信等相关专业</w:t>
            </w:r>
          </w:p>
        </w:tc>
      </w:tr>
      <w:tr w:rsidR="00A907ED" w:rsidRPr="008A40AC" w:rsidTr="00A45BAE">
        <w:trPr>
          <w:trHeight w:val="630"/>
        </w:trPr>
        <w:tc>
          <w:tcPr>
            <w:tcW w:w="360" w:type="dxa"/>
            <w:tcBorders>
              <w:top w:val="nil"/>
              <w:left w:val="single" w:sz="8" w:space="0" w:color="auto"/>
              <w:bottom w:val="single" w:sz="8"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8</w:t>
            </w:r>
          </w:p>
        </w:tc>
        <w:tc>
          <w:tcPr>
            <w:tcW w:w="1180" w:type="dxa"/>
            <w:tcBorders>
              <w:top w:val="nil"/>
              <w:left w:val="nil"/>
              <w:bottom w:val="single" w:sz="8"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技术支持工程师</w:t>
            </w:r>
          </w:p>
        </w:tc>
        <w:tc>
          <w:tcPr>
            <w:tcW w:w="5080" w:type="dxa"/>
            <w:tcBorders>
              <w:top w:val="nil"/>
              <w:left w:val="nil"/>
              <w:bottom w:val="single" w:sz="8"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1、掌握常见硬件知识，能动手解决常见电脑故障；</w:t>
            </w:r>
            <w:r w:rsidRPr="008A40AC">
              <w:rPr>
                <w:rFonts w:ascii="宋体" w:hAnsi="宋体" w:cs="宋体" w:hint="eastAsia"/>
                <w:color w:val="000080"/>
                <w:kern w:val="0"/>
                <w:sz w:val="20"/>
                <w:szCs w:val="20"/>
              </w:rPr>
              <w:br/>
              <w:t>2、熟悉常见操作系统、数据库的使用及安装。</w:t>
            </w:r>
          </w:p>
        </w:tc>
        <w:tc>
          <w:tcPr>
            <w:tcW w:w="420" w:type="dxa"/>
            <w:tcBorders>
              <w:top w:val="nil"/>
              <w:left w:val="nil"/>
              <w:bottom w:val="single" w:sz="8" w:space="0" w:color="auto"/>
              <w:right w:val="single" w:sz="4" w:space="0" w:color="auto"/>
            </w:tcBorders>
            <w:shd w:val="clear" w:color="000000" w:fill="CCE8CF"/>
            <w:vAlign w:val="center"/>
            <w:hideMark/>
          </w:tcPr>
          <w:p w:rsidR="00A907ED" w:rsidRPr="008A40AC" w:rsidRDefault="00A907ED" w:rsidP="00A45BAE">
            <w:pPr>
              <w:widowControl/>
              <w:jc w:val="right"/>
              <w:rPr>
                <w:rFonts w:ascii="宋体" w:hAnsi="宋体" w:cs="宋体"/>
                <w:color w:val="000080"/>
                <w:kern w:val="0"/>
                <w:sz w:val="20"/>
                <w:szCs w:val="20"/>
              </w:rPr>
            </w:pPr>
            <w:r w:rsidRPr="008A40AC">
              <w:rPr>
                <w:rFonts w:ascii="宋体" w:hAnsi="宋体" w:cs="宋体" w:hint="eastAsia"/>
                <w:color w:val="000080"/>
                <w:kern w:val="0"/>
                <w:sz w:val="20"/>
                <w:szCs w:val="20"/>
              </w:rPr>
              <w:t>15</w:t>
            </w:r>
          </w:p>
        </w:tc>
        <w:tc>
          <w:tcPr>
            <w:tcW w:w="660" w:type="dxa"/>
            <w:tcBorders>
              <w:top w:val="nil"/>
              <w:left w:val="nil"/>
              <w:bottom w:val="single" w:sz="8" w:space="0" w:color="auto"/>
              <w:right w:val="single" w:sz="4" w:space="0" w:color="auto"/>
            </w:tcBorders>
            <w:shd w:val="clear" w:color="000000" w:fill="CCE8CF"/>
            <w:vAlign w:val="center"/>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本科</w:t>
            </w:r>
          </w:p>
        </w:tc>
        <w:tc>
          <w:tcPr>
            <w:tcW w:w="1880" w:type="dxa"/>
            <w:tcBorders>
              <w:top w:val="nil"/>
              <w:left w:val="nil"/>
              <w:bottom w:val="single" w:sz="8" w:space="0" w:color="auto"/>
              <w:right w:val="single" w:sz="8" w:space="0" w:color="auto"/>
            </w:tcBorders>
            <w:shd w:val="clear" w:color="000000" w:fill="CCE8CF"/>
            <w:hideMark/>
          </w:tcPr>
          <w:p w:rsidR="00A907ED" w:rsidRPr="008A40AC" w:rsidRDefault="00A907ED" w:rsidP="00A45BAE">
            <w:pPr>
              <w:widowControl/>
              <w:jc w:val="left"/>
              <w:rPr>
                <w:rFonts w:ascii="宋体" w:hAnsi="宋体" w:cs="宋体"/>
                <w:color w:val="000080"/>
                <w:kern w:val="0"/>
                <w:sz w:val="20"/>
                <w:szCs w:val="20"/>
              </w:rPr>
            </w:pPr>
            <w:r w:rsidRPr="008A40AC">
              <w:rPr>
                <w:rFonts w:ascii="宋体" w:hAnsi="宋体" w:cs="宋体" w:hint="eastAsia"/>
                <w:color w:val="000080"/>
                <w:kern w:val="0"/>
                <w:sz w:val="20"/>
                <w:szCs w:val="20"/>
              </w:rPr>
              <w:t>计算机、电子、通信等相关专业</w:t>
            </w:r>
          </w:p>
        </w:tc>
      </w:tr>
    </w:tbl>
    <w:p w:rsidR="004F7A7E" w:rsidRPr="00A907ED" w:rsidRDefault="004F7A7E" w:rsidP="004F7A7E">
      <w:pPr>
        <w:widowControl/>
        <w:shd w:val="clear" w:color="auto" w:fill="CCE8CF"/>
        <w:spacing w:line="352" w:lineRule="atLeast"/>
        <w:jc w:val="left"/>
        <w:rPr>
          <w:rFonts w:ascii="宋体" w:eastAsia="宋体" w:hAnsi="宋体" w:cs="宋体"/>
          <w:b/>
          <w:bCs/>
          <w:color w:val="000080"/>
          <w:kern w:val="0"/>
          <w:sz w:val="20"/>
          <w:szCs w:val="20"/>
        </w:rPr>
      </w:pPr>
    </w:p>
    <w:p w:rsidR="00AF5645" w:rsidRDefault="00AF5645" w:rsidP="004F7A7E">
      <w:pPr>
        <w:widowControl/>
        <w:shd w:val="clear" w:color="auto" w:fill="CCE8CF"/>
        <w:spacing w:line="380" w:lineRule="atLeast"/>
        <w:jc w:val="left"/>
        <w:rPr>
          <w:rFonts w:ascii="宋体" w:eastAsia="宋体" w:hAnsi="宋体" w:cs="宋体"/>
          <w:b/>
          <w:bCs/>
          <w:color w:val="000080"/>
          <w:kern w:val="0"/>
          <w:sz w:val="20"/>
          <w:szCs w:val="20"/>
        </w:rPr>
      </w:pPr>
      <w:r>
        <w:rPr>
          <w:rFonts w:ascii="宋体" w:eastAsia="宋体" w:hAnsi="宋体" w:cs="宋体" w:hint="eastAsia"/>
          <w:b/>
          <w:bCs/>
          <w:color w:val="000080"/>
          <w:kern w:val="0"/>
          <w:sz w:val="20"/>
          <w:szCs w:val="20"/>
        </w:rPr>
        <w:t>（二）福利待遇</w:t>
      </w:r>
    </w:p>
    <w:p w:rsidR="00AF5645" w:rsidRPr="00EE510D" w:rsidRDefault="00AF5645" w:rsidP="004F7A7E">
      <w:pPr>
        <w:widowControl/>
        <w:shd w:val="clear" w:color="auto" w:fill="CCE8CF"/>
        <w:spacing w:line="380" w:lineRule="atLeast"/>
        <w:jc w:val="left"/>
        <w:rPr>
          <w:rFonts w:ascii="宋体" w:eastAsia="宋体" w:hAnsi="宋体" w:cs="宋体"/>
          <w:bCs/>
          <w:color w:val="0D0D0D" w:themeColor="text1" w:themeTint="F2"/>
          <w:kern w:val="0"/>
          <w:sz w:val="20"/>
          <w:szCs w:val="20"/>
        </w:rPr>
      </w:pPr>
      <w:r w:rsidRPr="00EE510D">
        <w:rPr>
          <w:rFonts w:ascii="宋体" w:eastAsia="宋体" w:hAnsi="宋体" w:cs="宋体" w:hint="eastAsia"/>
          <w:bCs/>
          <w:color w:val="0D0D0D" w:themeColor="text1" w:themeTint="F2"/>
          <w:kern w:val="0"/>
          <w:sz w:val="20"/>
          <w:szCs w:val="20"/>
        </w:rPr>
        <w:t>五险一金</w:t>
      </w:r>
      <w:r w:rsidR="00551094" w:rsidRPr="00EE510D">
        <w:rPr>
          <w:rFonts w:ascii="宋体" w:eastAsia="宋体" w:hAnsi="宋体" w:cs="宋体" w:hint="eastAsia"/>
          <w:bCs/>
          <w:color w:val="0D0D0D" w:themeColor="text1" w:themeTint="F2"/>
          <w:kern w:val="0"/>
          <w:sz w:val="20"/>
          <w:szCs w:val="20"/>
        </w:rPr>
        <w:t>（全额）</w:t>
      </w:r>
      <w:r w:rsidRPr="00EE510D">
        <w:rPr>
          <w:rFonts w:ascii="宋体" w:eastAsia="宋体" w:hAnsi="宋体" w:cs="宋体" w:hint="eastAsia"/>
          <w:bCs/>
          <w:color w:val="0D0D0D" w:themeColor="text1" w:themeTint="F2"/>
          <w:kern w:val="0"/>
          <w:sz w:val="20"/>
          <w:szCs w:val="20"/>
        </w:rPr>
        <w:t>；补充商业医疗保险；年底双薪；</w:t>
      </w:r>
      <w:r w:rsidR="00EE510D" w:rsidRPr="00EE510D">
        <w:rPr>
          <w:rFonts w:ascii="宋体" w:eastAsia="宋体" w:hAnsi="宋体" w:cs="宋体" w:hint="eastAsia"/>
          <w:bCs/>
          <w:color w:val="0D0D0D" w:themeColor="text1" w:themeTint="F2"/>
          <w:kern w:val="0"/>
          <w:sz w:val="20"/>
          <w:szCs w:val="20"/>
        </w:rPr>
        <w:t>司龄工资；</w:t>
      </w:r>
      <w:r w:rsidRPr="00EE510D">
        <w:rPr>
          <w:rFonts w:ascii="宋体" w:eastAsia="宋体" w:hAnsi="宋体" w:cs="宋体" w:hint="eastAsia"/>
          <w:bCs/>
          <w:color w:val="0D0D0D" w:themeColor="text1" w:themeTint="F2"/>
          <w:kern w:val="0"/>
          <w:sz w:val="20"/>
          <w:szCs w:val="20"/>
        </w:rPr>
        <w:t>饭补；福利宿舍（不免费）；</w:t>
      </w:r>
      <w:r w:rsidR="00EE510D" w:rsidRPr="00EE510D">
        <w:rPr>
          <w:rFonts w:ascii="宋体" w:eastAsia="宋体" w:hAnsi="宋体" w:cs="宋体" w:hint="eastAsia"/>
          <w:bCs/>
          <w:color w:val="0D0D0D" w:themeColor="text1" w:themeTint="F2"/>
          <w:kern w:val="0"/>
          <w:sz w:val="20"/>
          <w:szCs w:val="20"/>
        </w:rPr>
        <w:t>季度部门活动经费；生日礼物；节日福利；</w:t>
      </w:r>
      <w:r w:rsidRPr="00EE510D">
        <w:rPr>
          <w:rFonts w:ascii="宋体" w:eastAsia="宋体" w:hAnsi="宋体" w:cs="宋体" w:hint="eastAsia"/>
          <w:bCs/>
          <w:color w:val="0D0D0D" w:themeColor="text1" w:themeTint="F2"/>
          <w:kern w:val="0"/>
          <w:sz w:val="20"/>
          <w:szCs w:val="20"/>
        </w:rPr>
        <w:t>每年1—2次固定涨薪。</w:t>
      </w:r>
    </w:p>
    <w:p w:rsidR="00AF5645" w:rsidRDefault="00AF5645" w:rsidP="004F7A7E">
      <w:pPr>
        <w:widowControl/>
        <w:shd w:val="clear" w:color="auto" w:fill="CCE8CF"/>
        <w:spacing w:line="380" w:lineRule="atLeast"/>
        <w:jc w:val="left"/>
        <w:rPr>
          <w:rFonts w:ascii="宋体" w:eastAsia="宋体" w:hAnsi="宋体" w:cs="宋体"/>
          <w:b/>
          <w:bCs/>
          <w:color w:val="000080"/>
          <w:kern w:val="0"/>
          <w:sz w:val="20"/>
          <w:szCs w:val="20"/>
        </w:rPr>
      </w:pPr>
    </w:p>
    <w:p w:rsidR="0079368F" w:rsidRPr="00EE510D" w:rsidRDefault="0079368F" w:rsidP="004F7A7E">
      <w:pPr>
        <w:widowControl/>
        <w:shd w:val="clear" w:color="auto" w:fill="CCE8CF"/>
        <w:spacing w:line="380" w:lineRule="atLeast"/>
        <w:jc w:val="left"/>
        <w:rPr>
          <w:rFonts w:ascii="宋体" w:eastAsia="宋体" w:hAnsi="宋体" w:cs="宋体"/>
          <w:b/>
          <w:bCs/>
          <w:color w:val="000080"/>
          <w:kern w:val="0"/>
          <w:sz w:val="20"/>
          <w:szCs w:val="20"/>
        </w:rPr>
      </w:pPr>
      <w:r w:rsidRPr="00EE510D">
        <w:rPr>
          <w:rFonts w:ascii="宋体" w:eastAsia="宋体" w:hAnsi="宋体" w:cs="宋体" w:hint="eastAsia"/>
          <w:b/>
          <w:bCs/>
          <w:color w:val="000080"/>
          <w:kern w:val="0"/>
          <w:sz w:val="20"/>
          <w:szCs w:val="20"/>
        </w:rPr>
        <w:t>（</w:t>
      </w:r>
      <w:r w:rsidR="004D5245">
        <w:rPr>
          <w:rFonts w:ascii="宋体" w:eastAsia="宋体" w:hAnsi="宋体" w:cs="宋体" w:hint="eastAsia"/>
          <w:b/>
          <w:bCs/>
          <w:color w:val="000080"/>
          <w:kern w:val="0"/>
          <w:sz w:val="20"/>
          <w:szCs w:val="20"/>
        </w:rPr>
        <w:t>三</w:t>
      </w:r>
      <w:r w:rsidRPr="00EE510D">
        <w:rPr>
          <w:rFonts w:ascii="宋体" w:eastAsia="宋体" w:hAnsi="宋体" w:cs="宋体" w:hint="eastAsia"/>
          <w:b/>
          <w:bCs/>
          <w:color w:val="000080"/>
          <w:kern w:val="0"/>
          <w:sz w:val="20"/>
          <w:szCs w:val="20"/>
        </w:rPr>
        <w:t>）地址及联系方式</w:t>
      </w:r>
    </w:p>
    <w:p w:rsidR="004F7A7E" w:rsidRPr="004F7A7E" w:rsidRDefault="004F7A7E" w:rsidP="004F7A7E">
      <w:pPr>
        <w:widowControl/>
        <w:shd w:val="clear" w:color="auto" w:fill="CCE8CF"/>
        <w:spacing w:line="380" w:lineRule="atLeast"/>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地址：北京</w:t>
      </w:r>
      <w:r w:rsidR="00A907ED">
        <w:rPr>
          <w:rFonts w:ascii="宋体" w:eastAsia="宋体" w:hAnsi="宋体" w:cs="宋体" w:hint="eastAsia"/>
          <w:color w:val="000000"/>
          <w:kern w:val="0"/>
          <w:sz w:val="19"/>
          <w:szCs w:val="19"/>
        </w:rPr>
        <w:t>上地东路1号环洋大厦4层（地铁西二旗站A口出）</w:t>
      </w:r>
    </w:p>
    <w:p w:rsidR="004F7A7E" w:rsidRPr="004F7A7E" w:rsidRDefault="004F7A7E" w:rsidP="004F7A7E">
      <w:pPr>
        <w:widowControl/>
        <w:shd w:val="clear" w:color="auto" w:fill="CCE8CF"/>
        <w:spacing w:line="352" w:lineRule="atLeast"/>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主页：</w:t>
      </w:r>
      <w:hyperlink r:id="rId7" w:tgtFrame="_blank" w:history="1">
        <w:r w:rsidRPr="004F7A7E">
          <w:rPr>
            <w:rFonts w:ascii="宋体" w:eastAsia="宋体" w:hAnsi="宋体" w:cs="宋体" w:hint="eastAsia"/>
            <w:color w:val="000000"/>
            <w:kern w:val="0"/>
            <w:sz w:val="19"/>
            <w:u w:val="single"/>
          </w:rPr>
          <w:t>www.vion-tech.com</w:t>
        </w:r>
      </w:hyperlink>
    </w:p>
    <w:p w:rsidR="004F7A7E" w:rsidRPr="004F7A7E" w:rsidRDefault="004F7A7E" w:rsidP="0079368F">
      <w:pPr>
        <w:widowControl/>
        <w:shd w:val="clear" w:color="auto" w:fill="CCE8CF"/>
        <w:spacing w:line="352" w:lineRule="atLeast"/>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联系电话：010-</w:t>
      </w:r>
      <w:r w:rsidR="00FF2F0E">
        <w:rPr>
          <w:rFonts w:ascii="宋体" w:eastAsia="宋体" w:hAnsi="宋体" w:cs="宋体" w:hint="eastAsia"/>
          <w:color w:val="000000"/>
          <w:kern w:val="0"/>
          <w:sz w:val="19"/>
          <w:szCs w:val="19"/>
        </w:rPr>
        <w:t>50961631</w:t>
      </w:r>
    </w:p>
    <w:p w:rsidR="004F7A7E" w:rsidRPr="004F7A7E" w:rsidRDefault="004F7A7E" w:rsidP="004F7A7E">
      <w:pPr>
        <w:widowControl/>
        <w:shd w:val="clear" w:color="auto" w:fill="CCE8CF"/>
        <w:spacing w:line="380" w:lineRule="atLeast"/>
        <w:jc w:val="left"/>
        <w:rPr>
          <w:rFonts w:ascii="微软雅黑" w:eastAsia="微软雅黑" w:hAnsi="微软雅黑" w:cs="宋体"/>
          <w:color w:val="000000"/>
          <w:kern w:val="0"/>
          <w:sz w:val="23"/>
          <w:szCs w:val="23"/>
        </w:rPr>
      </w:pPr>
      <w:r w:rsidRPr="004F7A7E">
        <w:rPr>
          <w:rFonts w:ascii="宋体" w:eastAsia="宋体" w:hAnsi="宋体" w:cs="宋体" w:hint="eastAsia"/>
          <w:color w:val="000000"/>
          <w:kern w:val="0"/>
          <w:sz w:val="19"/>
          <w:szCs w:val="19"/>
        </w:rPr>
        <w:t>    </w:t>
      </w:r>
      <w:r w:rsidRPr="004F7A7E">
        <w:rPr>
          <w:rFonts w:ascii="宋体" w:eastAsia="宋体" w:hAnsi="宋体" w:cs="宋体" w:hint="eastAsia"/>
          <w:color w:val="000000"/>
          <w:kern w:val="0"/>
          <w:sz w:val="19"/>
        </w:rPr>
        <w:t> </w:t>
      </w:r>
    </w:p>
    <w:p w:rsidR="004D5245" w:rsidRPr="004F7A7E" w:rsidRDefault="004D5245" w:rsidP="004D5245">
      <w:pPr>
        <w:widowControl/>
        <w:shd w:val="clear" w:color="auto" w:fill="CCE8CF"/>
        <w:spacing w:line="380" w:lineRule="atLeast"/>
        <w:jc w:val="left"/>
        <w:rPr>
          <w:rFonts w:ascii="微软雅黑" w:eastAsia="微软雅黑" w:hAnsi="微软雅黑" w:cs="宋体"/>
          <w:color w:val="000000"/>
          <w:kern w:val="0"/>
          <w:sz w:val="23"/>
          <w:szCs w:val="23"/>
        </w:rPr>
      </w:pPr>
      <w:r w:rsidRPr="004F7A7E">
        <w:rPr>
          <w:rFonts w:ascii="宋体" w:eastAsia="宋体" w:hAnsi="宋体" w:cs="宋体" w:hint="eastAsia"/>
          <w:b/>
          <w:bCs/>
          <w:color w:val="000080"/>
          <w:kern w:val="0"/>
          <w:sz w:val="20"/>
          <w:szCs w:val="20"/>
        </w:rPr>
        <w:t>（</w:t>
      </w:r>
      <w:r>
        <w:rPr>
          <w:rFonts w:ascii="宋体" w:eastAsia="宋体" w:hAnsi="宋体" w:cs="宋体" w:hint="eastAsia"/>
          <w:b/>
          <w:bCs/>
          <w:color w:val="000080"/>
          <w:kern w:val="0"/>
          <w:sz w:val="20"/>
          <w:szCs w:val="20"/>
        </w:rPr>
        <w:t>四</w:t>
      </w:r>
      <w:r w:rsidRPr="004F7A7E">
        <w:rPr>
          <w:rFonts w:ascii="宋体" w:eastAsia="宋体" w:hAnsi="宋体" w:cs="宋体" w:hint="eastAsia"/>
          <w:b/>
          <w:bCs/>
          <w:color w:val="000080"/>
          <w:kern w:val="0"/>
          <w:sz w:val="20"/>
          <w:szCs w:val="20"/>
        </w:rPr>
        <w:t>）应聘流程</w:t>
      </w:r>
    </w:p>
    <w:p w:rsidR="004D5245" w:rsidRDefault="004D5245" w:rsidP="004D5245">
      <w:pPr>
        <w:widowControl/>
        <w:shd w:val="clear" w:color="auto" w:fill="CCE8CF"/>
        <w:spacing w:line="380" w:lineRule="atLeast"/>
        <w:jc w:val="left"/>
        <w:rPr>
          <w:rFonts w:ascii="宋体" w:eastAsia="宋体" w:hAnsi="宋体" w:cs="宋体"/>
          <w:color w:val="000000"/>
          <w:kern w:val="0"/>
          <w:sz w:val="19"/>
          <w:szCs w:val="19"/>
        </w:rPr>
      </w:pPr>
      <w:r w:rsidRPr="004F7A7E">
        <w:rPr>
          <w:rFonts w:ascii="宋体" w:eastAsia="宋体" w:hAnsi="宋体" w:cs="宋体" w:hint="eastAsia"/>
          <w:color w:val="000000"/>
          <w:kern w:val="0"/>
          <w:sz w:val="19"/>
          <w:szCs w:val="19"/>
        </w:rPr>
        <w:t>简历投递→简历筛选→笔试→初试→复试→</w:t>
      </w:r>
      <w:r>
        <w:rPr>
          <w:rFonts w:ascii="宋体" w:eastAsia="宋体" w:hAnsi="宋体" w:cs="宋体" w:hint="eastAsia"/>
          <w:color w:val="000000"/>
          <w:kern w:val="0"/>
          <w:sz w:val="19"/>
          <w:szCs w:val="19"/>
        </w:rPr>
        <w:t>发放Offer</w:t>
      </w:r>
    </w:p>
    <w:p w:rsidR="004D5245" w:rsidRPr="004F7A7E" w:rsidRDefault="004D5245" w:rsidP="004D5245">
      <w:pPr>
        <w:widowControl/>
        <w:shd w:val="clear" w:color="auto" w:fill="CCE8CF"/>
        <w:spacing w:line="380" w:lineRule="atLeast"/>
        <w:jc w:val="left"/>
        <w:rPr>
          <w:rFonts w:ascii="微软雅黑" w:eastAsia="微软雅黑" w:hAnsi="微软雅黑" w:cs="宋体"/>
          <w:color w:val="000000"/>
          <w:kern w:val="0"/>
          <w:sz w:val="23"/>
          <w:szCs w:val="23"/>
        </w:rPr>
      </w:pPr>
      <w:r>
        <w:rPr>
          <w:rFonts w:ascii="宋体" w:eastAsia="宋体" w:hAnsi="宋体" w:cs="宋体" w:hint="eastAsia"/>
          <w:color w:val="000000"/>
          <w:kern w:val="0"/>
          <w:sz w:val="19"/>
          <w:szCs w:val="19"/>
        </w:rPr>
        <w:t>公司将在10月</w:t>
      </w:r>
      <w:r w:rsidR="00A907ED">
        <w:rPr>
          <w:rFonts w:ascii="宋体" w:eastAsia="宋体" w:hAnsi="宋体" w:cs="宋体" w:hint="eastAsia"/>
          <w:color w:val="000000"/>
          <w:kern w:val="0"/>
          <w:sz w:val="19"/>
          <w:szCs w:val="19"/>
        </w:rPr>
        <w:t>20</w:t>
      </w:r>
      <w:r>
        <w:rPr>
          <w:rFonts w:ascii="宋体" w:eastAsia="宋体" w:hAnsi="宋体" w:cs="宋体" w:hint="eastAsia"/>
          <w:color w:val="000000"/>
          <w:kern w:val="0"/>
          <w:sz w:val="19"/>
          <w:szCs w:val="19"/>
        </w:rPr>
        <w:t>日后分批组织笔试和面试；持续到2014年6月。</w:t>
      </w:r>
    </w:p>
    <w:p w:rsidR="004D5245" w:rsidRPr="004F7A7E" w:rsidRDefault="004D5245" w:rsidP="004D5245">
      <w:pPr>
        <w:widowControl/>
        <w:shd w:val="clear" w:color="auto" w:fill="CCE8CF"/>
        <w:spacing w:line="380" w:lineRule="atLeast"/>
        <w:jc w:val="left"/>
        <w:rPr>
          <w:rFonts w:ascii="微软雅黑" w:eastAsia="微软雅黑" w:hAnsi="微软雅黑" w:cs="宋体"/>
          <w:color w:val="000000"/>
          <w:kern w:val="0"/>
          <w:sz w:val="23"/>
          <w:szCs w:val="23"/>
        </w:rPr>
      </w:pPr>
      <w:r w:rsidRPr="004F7A7E">
        <w:rPr>
          <w:rFonts w:ascii="宋体" w:eastAsia="宋体" w:hAnsi="宋体" w:cs="宋体" w:hint="eastAsia"/>
          <w:b/>
          <w:bCs/>
          <w:color w:val="000080"/>
          <w:kern w:val="0"/>
          <w:sz w:val="20"/>
          <w:szCs w:val="20"/>
        </w:rPr>
        <w:t>投递邮箱：</w:t>
      </w:r>
      <w:hyperlink r:id="rId8" w:tgtFrame="_blank" w:history="1">
        <w:r w:rsidRPr="004F7A7E">
          <w:rPr>
            <w:rFonts w:ascii="宋体" w:eastAsia="宋体" w:hAnsi="宋体" w:cs="宋体" w:hint="eastAsia"/>
            <w:b/>
            <w:bCs/>
            <w:color w:val="000080"/>
            <w:kern w:val="0"/>
            <w:sz w:val="20"/>
          </w:rPr>
          <w:t>job@vion-tech.com</w:t>
        </w:r>
      </w:hyperlink>
      <w:r>
        <w:rPr>
          <w:rFonts w:hint="eastAsia"/>
        </w:rPr>
        <w:t>，请您以“学校名称</w:t>
      </w:r>
      <w:r>
        <w:rPr>
          <w:rFonts w:hint="eastAsia"/>
        </w:rPr>
        <w:t>+</w:t>
      </w:r>
      <w:r>
        <w:rPr>
          <w:rFonts w:hint="eastAsia"/>
        </w:rPr>
        <w:t>专业</w:t>
      </w:r>
      <w:r>
        <w:rPr>
          <w:rFonts w:hint="eastAsia"/>
        </w:rPr>
        <w:t>+</w:t>
      </w:r>
      <w:r>
        <w:rPr>
          <w:rFonts w:hint="eastAsia"/>
        </w:rPr>
        <w:t>岗位</w:t>
      </w:r>
      <w:r>
        <w:rPr>
          <w:rFonts w:hint="eastAsia"/>
        </w:rPr>
        <w:t>+</w:t>
      </w:r>
      <w:r>
        <w:rPr>
          <w:rFonts w:hint="eastAsia"/>
        </w:rPr>
        <w:t>姓名”为邮件主题投递；通过筛选的简历会在您投递简历之日起</w:t>
      </w:r>
      <w:r>
        <w:rPr>
          <w:rFonts w:hint="eastAsia"/>
        </w:rPr>
        <w:t>3</w:t>
      </w:r>
      <w:r>
        <w:rPr>
          <w:rFonts w:hint="eastAsia"/>
        </w:rPr>
        <w:t>个工作日内回复，邀请您笔试及面试。</w:t>
      </w:r>
    </w:p>
    <w:bookmarkEnd w:id="0"/>
    <w:bookmarkEnd w:id="1"/>
    <w:p w:rsidR="000E610B" w:rsidRPr="004D5245" w:rsidRDefault="000E610B"/>
    <w:sectPr w:rsidR="000E610B" w:rsidRPr="004D5245" w:rsidSect="000E61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EA2" w:rsidRDefault="00F14EA2" w:rsidP="00D962A6">
      <w:r>
        <w:separator/>
      </w:r>
    </w:p>
  </w:endnote>
  <w:endnote w:type="continuationSeparator" w:id="1">
    <w:p w:rsidR="00F14EA2" w:rsidRDefault="00F14EA2" w:rsidP="00D96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EA2" w:rsidRDefault="00F14EA2" w:rsidP="00D962A6">
      <w:r>
        <w:separator/>
      </w:r>
    </w:p>
  </w:footnote>
  <w:footnote w:type="continuationSeparator" w:id="1">
    <w:p w:rsidR="00F14EA2" w:rsidRDefault="00F14EA2" w:rsidP="00D96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70B4B"/>
    <w:multiLevelType w:val="hybridMultilevel"/>
    <w:tmpl w:val="09766410"/>
    <w:lvl w:ilvl="0" w:tplc="0A5CA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A7E"/>
    <w:rsid w:val="00024AFB"/>
    <w:rsid w:val="000763B1"/>
    <w:rsid w:val="000836FC"/>
    <w:rsid w:val="000E610B"/>
    <w:rsid w:val="0010628A"/>
    <w:rsid w:val="00191E08"/>
    <w:rsid w:val="0045232A"/>
    <w:rsid w:val="004C0686"/>
    <w:rsid w:val="004D2B97"/>
    <w:rsid w:val="004D5245"/>
    <w:rsid w:val="004F7A7E"/>
    <w:rsid w:val="0050083D"/>
    <w:rsid w:val="00551094"/>
    <w:rsid w:val="00625DCB"/>
    <w:rsid w:val="006D518E"/>
    <w:rsid w:val="00790F28"/>
    <w:rsid w:val="0079368F"/>
    <w:rsid w:val="007F1D8C"/>
    <w:rsid w:val="00834A63"/>
    <w:rsid w:val="00844209"/>
    <w:rsid w:val="008B56DC"/>
    <w:rsid w:val="008C0CE5"/>
    <w:rsid w:val="00931721"/>
    <w:rsid w:val="00953C0B"/>
    <w:rsid w:val="009929D4"/>
    <w:rsid w:val="00A41285"/>
    <w:rsid w:val="00A907ED"/>
    <w:rsid w:val="00A93B23"/>
    <w:rsid w:val="00A94DAA"/>
    <w:rsid w:val="00AF5645"/>
    <w:rsid w:val="00B60189"/>
    <w:rsid w:val="00B676B7"/>
    <w:rsid w:val="00C53A11"/>
    <w:rsid w:val="00D27170"/>
    <w:rsid w:val="00D962A6"/>
    <w:rsid w:val="00DC5890"/>
    <w:rsid w:val="00E63862"/>
    <w:rsid w:val="00EE510D"/>
    <w:rsid w:val="00F14EA2"/>
    <w:rsid w:val="00FF1C52"/>
    <w:rsid w:val="00FF2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1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F7A7E"/>
    <w:rPr>
      <w:color w:val="0000FF"/>
      <w:u w:val="single"/>
    </w:rPr>
  </w:style>
  <w:style w:type="character" w:customStyle="1" w:styleId="apple-converted-space">
    <w:name w:val="apple-converted-space"/>
    <w:basedOn w:val="a0"/>
    <w:rsid w:val="004F7A7E"/>
  </w:style>
  <w:style w:type="paragraph" w:styleId="a4">
    <w:name w:val="header"/>
    <w:basedOn w:val="a"/>
    <w:link w:val="Char"/>
    <w:uiPriority w:val="99"/>
    <w:semiHidden/>
    <w:unhideWhenUsed/>
    <w:rsid w:val="00D96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962A6"/>
    <w:rPr>
      <w:sz w:val="18"/>
      <w:szCs w:val="18"/>
    </w:rPr>
  </w:style>
  <w:style w:type="paragraph" w:styleId="a5">
    <w:name w:val="footer"/>
    <w:basedOn w:val="a"/>
    <w:link w:val="Char0"/>
    <w:uiPriority w:val="99"/>
    <w:semiHidden/>
    <w:unhideWhenUsed/>
    <w:rsid w:val="00D962A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962A6"/>
    <w:rPr>
      <w:sz w:val="18"/>
      <w:szCs w:val="18"/>
    </w:rPr>
  </w:style>
  <w:style w:type="paragraph" w:customStyle="1" w:styleId="p17">
    <w:name w:val="p17"/>
    <w:basedOn w:val="a"/>
    <w:rsid w:val="00A41285"/>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EE510D"/>
    <w:pPr>
      <w:ind w:firstLineChars="200" w:firstLine="420"/>
    </w:pPr>
  </w:style>
</w:styles>
</file>

<file path=word/webSettings.xml><?xml version="1.0" encoding="utf-8"?>
<w:webSettings xmlns:r="http://schemas.openxmlformats.org/officeDocument/2006/relationships" xmlns:w="http://schemas.openxmlformats.org/wordprocessingml/2006/main">
  <w:divs>
    <w:div w:id="492836230">
      <w:bodyDiv w:val="1"/>
      <w:marLeft w:val="0"/>
      <w:marRight w:val="0"/>
      <w:marTop w:val="0"/>
      <w:marBottom w:val="0"/>
      <w:divBdr>
        <w:top w:val="none" w:sz="0" w:space="0" w:color="auto"/>
        <w:left w:val="none" w:sz="0" w:space="0" w:color="auto"/>
        <w:bottom w:val="none" w:sz="0" w:space="0" w:color="auto"/>
        <w:right w:val="none" w:sz="0" w:space="0" w:color="auto"/>
      </w:divBdr>
      <w:divsChild>
        <w:div w:id="289895893">
          <w:marLeft w:val="0"/>
          <w:marRight w:val="0"/>
          <w:marTop w:val="0"/>
          <w:marBottom w:val="0"/>
          <w:divBdr>
            <w:top w:val="none" w:sz="0" w:space="0" w:color="auto"/>
            <w:left w:val="none" w:sz="0" w:space="0" w:color="auto"/>
            <w:bottom w:val="none" w:sz="0" w:space="0" w:color="auto"/>
            <w:right w:val="none" w:sz="0" w:space="0" w:color="auto"/>
          </w:divBdr>
          <w:divsChild>
            <w:div w:id="653873475">
              <w:marLeft w:val="0"/>
              <w:marRight w:val="0"/>
              <w:marTop w:val="0"/>
              <w:marBottom w:val="0"/>
              <w:divBdr>
                <w:top w:val="none" w:sz="0" w:space="0" w:color="auto"/>
                <w:left w:val="none" w:sz="0" w:space="0" w:color="auto"/>
                <w:bottom w:val="none" w:sz="0" w:space="0" w:color="auto"/>
                <w:right w:val="none" w:sz="0" w:space="0" w:color="auto"/>
              </w:divBdr>
              <w:divsChild>
                <w:div w:id="986011912">
                  <w:marLeft w:val="0"/>
                  <w:marRight w:val="0"/>
                  <w:marTop w:val="0"/>
                  <w:marBottom w:val="0"/>
                  <w:divBdr>
                    <w:top w:val="none" w:sz="0" w:space="0" w:color="auto"/>
                    <w:left w:val="none" w:sz="0" w:space="0" w:color="auto"/>
                    <w:bottom w:val="none" w:sz="0" w:space="0" w:color="auto"/>
                    <w:right w:val="none" w:sz="0" w:space="0" w:color="auto"/>
                  </w:divBdr>
                  <w:divsChild>
                    <w:div w:id="182832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720420">
      <w:bodyDiv w:val="1"/>
      <w:marLeft w:val="0"/>
      <w:marRight w:val="0"/>
      <w:marTop w:val="0"/>
      <w:marBottom w:val="0"/>
      <w:divBdr>
        <w:top w:val="none" w:sz="0" w:space="0" w:color="auto"/>
        <w:left w:val="none" w:sz="0" w:space="0" w:color="auto"/>
        <w:bottom w:val="none" w:sz="0" w:space="0" w:color="auto"/>
        <w:right w:val="none" w:sz="0" w:space="0" w:color="auto"/>
      </w:divBdr>
      <w:divsChild>
        <w:div w:id="332268796">
          <w:marLeft w:val="0"/>
          <w:marRight w:val="0"/>
          <w:marTop w:val="0"/>
          <w:marBottom w:val="0"/>
          <w:divBdr>
            <w:top w:val="none" w:sz="0" w:space="0" w:color="auto"/>
            <w:left w:val="none" w:sz="0" w:space="0" w:color="auto"/>
            <w:bottom w:val="none" w:sz="0" w:space="0" w:color="auto"/>
            <w:right w:val="none" w:sz="0" w:space="0" w:color="auto"/>
          </w:divBdr>
          <w:divsChild>
            <w:div w:id="763067504">
              <w:marLeft w:val="0"/>
              <w:marRight w:val="0"/>
              <w:marTop w:val="0"/>
              <w:marBottom w:val="0"/>
              <w:divBdr>
                <w:top w:val="none" w:sz="0" w:space="0" w:color="auto"/>
                <w:left w:val="none" w:sz="0" w:space="0" w:color="auto"/>
                <w:bottom w:val="none" w:sz="0" w:space="0" w:color="auto"/>
                <w:right w:val="none" w:sz="0" w:space="0" w:color="auto"/>
              </w:divBdr>
              <w:divsChild>
                <w:div w:id="1148471419">
                  <w:marLeft w:val="0"/>
                  <w:marRight w:val="0"/>
                  <w:marTop w:val="0"/>
                  <w:marBottom w:val="0"/>
                  <w:divBdr>
                    <w:top w:val="none" w:sz="0" w:space="0" w:color="auto"/>
                    <w:left w:val="none" w:sz="0" w:space="0" w:color="auto"/>
                    <w:bottom w:val="none" w:sz="0" w:space="0" w:color="auto"/>
                    <w:right w:val="none" w:sz="0" w:space="0" w:color="auto"/>
                  </w:divBdr>
                  <w:divsChild>
                    <w:div w:id="1564289442">
                      <w:marLeft w:val="0"/>
                      <w:marRight w:val="0"/>
                      <w:marTop w:val="0"/>
                      <w:marBottom w:val="0"/>
                      <w:divBdr>
                        <w:top w:val="none" w:sz="0" w:space="0" w:color="auto"/>
                        <w:left w:val="none" w:sz="0" w:space="0" w:color="auto"/>
                        <w:bottom w:val="none" w:sz="0" w:space="0" w:color="auto"/>
                        <w:right w:val="none" w:sz="0" w:space="0" w:color="auto"/>
                      </w:divBdr>
                      <w:divsChild>
                        <w:div w:id="107629619">
                          <w:marLeft w:val="0"/>
                          <w:marRight w:val="0"/>
                          <w:marTop w:val="0"/>
                          <w:marBottom w:val="0"/>
                          <w:divBdr>
                            <w:top w:val="none" w:sz="0" w:space="0" w:color="auto"/>
                            <w:left w:val="none" w:sz="0" w:space="0" w:color="auto"/>
                            <w:bottom w:val="none" w:sz="0" w:space="0" w:color="auto"/>
                            <w:right w:val="none" w:sz="0" w:space="0" w:color="auto"/>
                          </w:divBdr>
                          <w:divsChild>
                            <w:div w:id="392387874">
                              <w:marLeft w:val="0"/>
                              <w:marRight w:val="0"/>
                              <w:marTop w:val="0"/>
                              <w:marBottom w:val="0"/>
                              <w:divBdr>
                                <w:top w:val="none" w:sz="0" w:space="0" w:color="auto"/>
                                <w:left w:val="none" w:sz="0" w:space="0" w:color="auto"/>
                                <w:bottom w:val="none" w:sz="0" w:space="0" w:color="auto"/>
                                <w:right w:val="none" w:sz="0" w:space="0" w:color="auto"/>
                              </w:divBdr>
                              <w:divsChild>
                                <w:div w:id="963541124">
                                  <w:marLeft w:val="0"/>
                                  <w:marRight w:val="0"/>
                                  <w:marTop w:val="0"/>
                                  <w:marBottom w:val="0"/>
                                  <w:divBdr>
                                    <w:top w:val="none" w:sz="0" w:space="0" w:color="auto"/>
                                    <w:left w:val="none" w:sz="0" w:space="0" w:color="auto"/>
                                    <w:bottom w:val="none" w:sz="0" w:space="0" w:color="auto"/>
                                    <w:right w:val="none" w:sz="0" w:space="0" w:color="auto"/>
                                  </w:divBdr>
                                  <w:divsChild>
                                    <w:div w:id="1277373748">
                                      <w:marLeft w:val="0"/>
                                      <w:marRight w:val="0"/>
                                      <w:marTop w:val="0"/>
                                      <w:marBottom w:val="0"/>
                                      <w:divBdr>
                                        <w:top w:val="none" w:sz="0" w:space="0" w:color="auto"/>
                                        <w:left w:val="none" w:sz="0" w:space="0" w:color="auto"/>
                                        <w:bottom w:val="none" w:sz="0" w:space="0" w:color="auto"/>
                                        <w:right w:val="none" w:sz="0" w:space="0" w:color="auto"/>
                                      </w:divBdr>
                                      <w:divsChild>
                                        <w:div w:id="74516135">
                                          <w:marLeft w:val="0"/>
                                          <w:marRight w:val="0"/>
                                          <w:marTop w:val="0"/>
                                          <w:marBottom w:val="0"/>
                                          <w:divBdr>
                                            <w:top w:val="none" w:sz="0" w:space="0" w:color="auto"/>
                                            <w:left w:val="none" w:sz="0" w:space="0" w:color="auto"/>
                                            <w:bottom w:val="none" w:sz="0" w:space="0" w:color="auto"/>
                                            <w:right w:val="none" w:sz="0" w:space="0" w:color="auto"/>
                                          </w:divBdr>
                                          <w:divsChild>
                                            <w:div w:id="519976924">
                                              <w:marLeft w:val="0"/>
                                              <w:marRight w:val="0"/>
                                              <w:marTop w:val="0"/>
                                              <w:marBottom w:val="0"/>
                                              <w:divBdr>
                                                <w:top w:val="none" w:sz="0" w:space="0" w:color="auto"/>
                                                <w:left w:val="none" w:sz="0" w:space="0" w:color="auto"/>
                                                <w:bottom w:val="none" w:sz="0" w:space="0" w:color="auto"/>
                                                <w:right w:val="none" w:sz="0" w:space="0" w:color="auto"/>
                                              </w:divBdr>
                                              <w:divsChild>
                                                <w:div w:id="214970879">
                                                  <w:marLeft w:val="0"/>
                                                  <w:marRight w:val="0"/>
                                                  <w:marTop w:val="0"/>
                                                  <w:marBottom w:val="0"/>
                                                  <w:divBdr>
                                                    <w:top w:val="none" w:sz="0" w:space="0" w:color="auto"/>
                                                    <w:left w:val="none" w:sz="0" w:space="0" w:color="auto"/>
                                                    <w:bottom w:val="none" w:sz="0" w:space="0" w:color="auto"/>
                                                    <w:right w:val="none" w:sz="0" w:space="0" w:color="auto"/>
                                                  </w:divBdr>
                                                  <w:divsChild>
                                                    <w:div w:id="2006857252">
                                                      <w:marLeft w:val="0"/>
                                                      <w:marRight w:val="0"/>
                                                      <w:marTop w:val="0"/>
                                                      <w:marBottom w:val="0"/>
                                                      <w:divBdr>
                                                        <w:top w:val="none" w:sz="0" w:space="0" w:color="auto"/>
                                                        <w:left w:val="none" w:sz="0" w:space="0" w:color="auto"/>
                                                        <w:bottom w:val="none" w:sz="0" w:space="0" w:color="auto"/>
                                                        <w:right w:val="none" w:sz="0" w:space="0" w:color="auto"/>
                                                      </w:divBdr>
                                                      <w:divsChild>
                                                        <w:div w:id="1294143025">
                                                          <w:marLeft w:val="0"/>
                                                          <w:marRight w:val="0"/>
                                                          <w:marTop w:val="0"/>
                                                          <w:marBottom w:val="0"/>
                                                          <w:divBdr>
                                                            <w:top w:val="none" w:sz="0" w:space="0" w:color="auto"/>
                                                            <w:left w:val="none" w:sz="0" w:space="0" w:color="auto"/>
                                                            <w:bottom w:val="none" w:sz="0" w:space="0" w:color="auto"/>
                                                            <w:right w:val="none" w:sz="0" w:space="0" w:color="auto"/>
                                                          </w:divBdr>
                                                          <w:divsChild>
                                                            <w:div w:id="173962901">
                                                              <w:marLeft w:val="0"/>
                                                              <w:marRight w:val="0"/>
                                                              <w:marTop w:val="0"/>
                                                              <w:marBottom w:val="0"/>
                                                              <w:divBdr>
                                                                <w:top w:val="none" w:sz="0" w:space="0" w:color="auto"/>
                                                                <w:left w:val="none" w:sz="0" w:space="0" w:color="auto"/>
                                                                <w:bottom w:val="none" w:sz="0" w:space="0" w:color="auto"/>
                                                                <w:right w:val="none" w:sz="0" w:space="0" w:color="auto"/>
                                                              </w:divBdr>
                                                              <w:divsChild>
                                                                <w:div w:id="1527937973">
                                                                  <w:marLeft w:val="0"/>
                                                                  <w:marRight w:val="0"/>
                                                                  <w:marTop w:val="0"/>
                                                                  <w:marBottom w:val="0"/>
                                                                  <w:divBdr>
                                                                    <w:top w:val="none" w:sz="0" w:space="0" w:color="auto"/>
                                                                    <w:left w:val="none" w:sz="0" w:space="0" w:color="auto"/>
                                                                    <w:bottom w:val="none" w:sz="0" w:space="0" w:color="auto"/>
                                                                    <w:right w:val="none" w:sz="0" w:space="0" w:color="auto"/>
                                                                  </w:divBdr>
                                                                  <w:divsChild>
                                                                    <w:div w:id="538705946">
                                                                      <w:marLeft w:val="0"/>
                                                                      <w:marRight w:val="0"/>
                                                                      <w:marTop w:val="0"/>
                                                                      <w:marBottom w:val="0"/>
                                                                      <w:divBdr>
                                                                        <w:top w:val="none" w:sz="0" w:space="0" w:color="auto"/>
                                                                        <w:left w:val="none" w:sz="0" w:space="0" w:color="auto"/>
                                                                        <w:bottom w:val="none" w:sz="0" w:space="0" w:color="auto"/>
                                                                        <w:right w:val="none" w:sz="0" w:space="0" w:color="auto"/>
                                                                      </w:divBdr>
                                                                      <w:divsChild>
                                                                        <w:div w:id="970093543">
                                                                          <w:marLeft w:val="0"/>
                                                                          <w:marRight w:val="0"/>
                                                                          <w:marTop w:val="0"/>
                                                                          <w:marBottom w:val="0"/>
                                                                          <w:divBdr>
                                                                            <w:top w:val="none" w:sz="0" w:space="0" w:color="auto"/>
                                                                            <w:left w:val="none" w:sz="0" w:space="0" w:color="auto"/>
                                                                            <w:bottom w:val="none" w:sz="0" w:space="0" w:color="auto"/>
                                                                            <w:right w:val="none" w:sz="0" w:space="0" w:color="auto"/>
                                                                          </w:divBdr>
                                                                          <w:divsChild>
                                                                            <w:div w:id="1941640668">
                                                                              <w:marLeft w:val="0"/>
                                                                              <w:marRight w:val="0"/>
                                                                              <w:marTop w:val="0"/>
                                                                              <w:marBottom w:val="0"/>
                                                                              <w:divBdr>
                                                                                <w:top w:val="none" w:sz="0" w:space="0" w:color="auto"/>
                                                                                <w:left w:val="none" w:sz="0" w:space="0" w:color="auto"/>
                                                                                <w:bottom w:val="none" w:sz="0" w:space="0" w:color="auto"/>
                                                                                <w:right w:val="none" w:sz="0" w:space="0" w:color="auto"/>
                                                                              </w:divBdr>
                                                                              <w:divsChild>
                                                                                <w:div w:id="1513295249">
                                                                                  <w:marLeft w:val="0"/>
                                                                                  <w:marRight w:val="0"/>
                                                                                  <w:marTop w:val="0"/>
                                                                                  <w:marBottom w:val="0"/>
                                                                                  <w:divBdr>
                                                                                    <w:top w:val="none" w:sz="0" w:space="0" w:color="auto"/>
                                                                                    <w:left w:val="none" w:sz="0" w:space="0" w:color="auto"/>
                                                                                    <w:bottom w:val="none" w:sz="0" w:space="0" w:color="auto"/>
                                                                                    <w:right w:val="none" w:sz="0" w:space="0" w:color="auto"/>
                                                                                  </w:divBdr>
                                                                                  <w:divsChild>
                                                                                    <w:div w:id="1288464260">
                                                                                      <w:marLeft w:val="0"/>
                                                                                      <w:marRight w:val="0"/>
                                                                                      <w:marTop w:val="0"/>
                                                                                      <w:marBottom w:val="0"/>
                                                                                      <w:divBdr>
                                                                                        <w:top w:val="none" w:sz="0" w:space="0" w:color="auto"/>
                                                                                        <w:left w:val="none" w:sz="0" w:space="0" w:color="auto"/>
                                                                                        <w:bottom w:val="none" w:sz="0" w:space="0" w:color="auto"/>
                                                                                        <w:right w:val="none" w:sz="0" w:space="0" w:color="auto"/>
                                                                                      </w:divBdr>
                                                                                      <w:divsChild>
                                                                                        <w:div w:id="1126778770">
                                                                                          <w:marLeft w:val="0"/>
                                                                                          <w:marRight w:val="0"/>
                                                                                          <w:marTop w:val="0"/>
                                                                                          <w:marBottom w:val="0"/>
                                                                                          <w:divBdr>
                                                                                            <w:top w:val="none" w:sz="0" w:space="0" w:color="auto"/>
                                                                                            <w:left w:val="none" w:sz="0" w:space="0" w:color="auto"/>
                                                                                            <w:bottom w:val="none" w:sz="0" w:space="0" w:color="auto"/>
                                                                                            <w:right w:val="none" w:sz="0" w:space="0" w:color="auto"/>
                                                                                          </w:divBdr>
                                                                                          <w:divsChild>
                                                                                            <w:div w:id="71343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22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jing@vtron.com" TargetMode="External"/><Relationship Id="rId3" Type="http://schemas.openxmlformats.org/officeDocument/2006/relationships/settings" Target="settings.xml"/><Relationship Id="rId7" Type="http://schemas.openxmlformats.org/officeDocument/2006/relationships/hyperlink" Target="http://www.vion-tec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2</Pages>
  <Words>339</Words>
  <Characters>1937</Characters>
  <Application>Microsoft Office Word</Application>
  <DocSecurity>0</DocSecurity>
  <Lines>16</Lines>
  <Paragraphs>4</Paragraphs>
  <ScaleCrop>false</ScaleCrop>
  <Company>Microsoft</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苑海静</dc:creator>
  <cp:lastModifiedBy>苑海静</cp:lastModifiedBy>
  <cp:revision>33</cp:revision>
  <dcterms:created xsi:type="dcterms:W3CDTF">2014-09-15T10:09:00Z</dcterms:created>
  <dcterms:modified xsi:type="dcterms:W3CDTF">2014-10-22T08:56:00Z</dcterms:modified>
</cp:coreProperties>
</file>